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C437" w14:textId="4164E085" w:rsidR="00ED37ED" w:rsidRPr="00ED37ED" w:rsidRDefault="00ED37ED" w:rsidP="003C4665">
      <w:pPr>
        <w:rPr>
          <w:rFonts w:ascii="Arial" w:eastAsiaTheme="majorEastAsia" w:hAnsi="Arial" w:cs="Arial"/>
          <w:b/>
          <w:bCs/>
          <w:sz w:val="32"/>
          <w:szCs w:val="32"/>
        </w:rPr>
      </w:pPr>
      <w:r w:rsidRPr="00ED37ED">
        <w:rPr>
          <w:noProof/>
        </w:rPr>
        <w:drawing>
          <wp:inline distT="0" distB="0" distL="0" distR="0" wp14:anchorId="7BFCE0C0" wp14:editId="41AFA6E5">
            <wp:extent cx="1097280" cy="1097280"/>
            <wp:effectExtent l="0" t="0" r="7620" b="7620"/>
            <wp:docPr id="4" name="Picture 4" descr="Dane County Department of Human Services Logo"/>
            <wp:cNvGraphicFramePr/>
            <a:graphic xmlns:a="http://schemas.openxmlformats.org/drawingml/2006/main">
              <a:graphicData uri="http://schemas.openxmlformats.org/drawingml/2006/picture">
                <pic:pic xmlns:pic="http://schemas.openxmlformats.org/drawingml/2006/picture">
                  <pic:nvPicPr>
                    <pic:cNvPr id="4" name="Picture 4" descr="Dane County Department of Human Services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27DA4142" w14:textId="349AB9B6" w:rsidR="00ED37ED" w:rsidRPr="0088436C" w:rsidRDefault="00ED37ED" w:rsidP="00537959">
      <w:pPr>
        <w:pStyle w:val="BodyText4"/>
        <w:ind w:left="288"/>
        <w:jc w:val="center"/>
        <w:outlineLvl w:val="0"/>
        <w:rPr>
          <w:rFonts w:ascii="Arial" w:hAnsi="Arial" w:cs="Arial"/>
          <w:b/>
          <w:sz w:val="32"/>
          <w:szCs w:val="32"/>
        </w:rPr>
      </w:pPr>
      <w:bookmarkStart w:id="0" w:name="_Toc75878860"/>
      <w:bookmarkStart w:id="1" w:name="_Toc112336052"/>
      <w:r w:rsidRPr="0088436C">
        <w:rPr>
          <w:rFonts w:ascii="Arial" w:hAnsi="Arial" w:cs="Arial"/>
          <w:b/>
          <w:sz w:val="32"/>
          <w:szCs w:val="32"/>
        </w:rPr>
        <w:t xml:space="preserve">Dane County </w:t>
      </w:r>
      <w:bookmarkEnd w:id="0"/>
      <w:bookmarkEnd w:id="1"/>
      <w:r w:rsidR="003B537F">
        <w:rPr>
          <w:rFonts w:ascii="Arial" w:hAnsi="Arial" w:cs="Arial"/>
          <w:b/>
          <w:sz w:val="32"/>
          <w:szCs w:val="32"/>
        </w:rPr>
        <w:t>Purchase</w:t>
      </w:r>
      <w:r w:rsidR="00CF700D">
        <w:rPr>
          <w:rFonts w:ascii="Arial" w:hAnsi="Arial" w:cs="Arial"/>
          <w:b/>
          <w:sz w:val="32"/>
          <w:szCs w:val="32"/>
        </w:rPr>
        <w:t xml:space="preserve"> of Land</w:t>
      </w:r>
    </w:p>
    <w:p w14:paraId="7B063B31" w14:textId="07BB192C" w:rsidR="00ED37ED" w:rsidRPr="00ED37ED" w:rsidRDefault="00362A0D" w:rsidP="00761502">
      <w:pPr>
        <w:spacing w:after="0"/>
        <w:jc w:val="center"/>
        <w:rPr>
          <w:rFonts w:ascii="Arial" w:eastAsiaTheme="majorEastAsia" w:hAnsi="Arial" w:cs="Arial"/>
          <w:b/>
          <w:bCs/>
          <w:sz w:val="32"/>
          <w:szCs w:val="32"/>
        </w:rPr>
      </w:pPr>
      <w:r>
        <w:rPr>
          <w:rFonts w:ascii="Arial" w:eastAsiaTheme="majorEastAsia" w:hAnsi="Arial" w:cs="Arial"/>
          <w:b/>
          <w:bCs/>
          <w:sz w:val="32"/>
          <w:szCs w:val="32"/>
        </w:rPr>
        <w:t>202</w:t>
      </w:r>
      <w:r w:rsidR="003B537F">
        <w:rPr>
          <w:rFonts w:ascii="Arial" w:eastAsiaTheme="majorEastAsia" w:hAnsi="Arial" w:cs="Arial"/>
          <w:b/>
          <w:bCs/>
          <w:sz w:val="32"/>
          <w:szCs w:val="32"/>
        </w:rPr>
        <w:t>6</w:t>
      </w:r>
      <w:r w:rsidR="00ED37ED" w:rsidRPr="00ED37ED">
        <w:rPr>
          <w:rFonts w:ascii="Arial" w:eastAsiaTheme="majorEastAsia" w:hAnsi="Arial" w:cs="Arial"/>
          <w:b/>
          <w:bCs/>
          <w:sz w:val="32"/>
          <w:szCs w:val="32"/>
        </w:rPr>
        <w:t xml:space="preserve"> Guidelines and Ap</w:t>
      </w:r>
      <w:r w:rsidR="006A4F5A">
        <w:rPr>
          <w:rFonts w:ascii="Arial" w:eastAsiaTheme="majorEastAsia" w:hAnsi="Arial" w:cs="Arial"/>
          <w:b/>
          <w:bCs/>
          <w:sz w:val="32"/>
          <w:szCs w:val="32"/>
        </w:rPr>
        <w:t>pl</w:t>
      </w:r>
      <w:r w:rsidR="00ED37ED" w:rsidRPr="00ED37ED">
        <w:rPr>
          <w:rFonts w:ascii="Arial" w:eastAsiaTheme="majorEastAsia" w:hAnsi="Arial" w:cs="Arial"/>
          <w:b/>
          <w:bCs/>
          <w:sz w:val="32"/>
          <w:szCs w:val="32"/>
        </w:rPr>
        <w:t xml:space="preserve">ication for </w:t>
      </w:r>
      <w:r w:rsidR="00594BAF" w:rsidRPr="00ED37ED">
        <w:rPr>
          <w:rFonts w:ascii="Arial" w:eastAsiaTheme="majorEastAsia" w:hAnsi="Arial" w:cs="Arial"/>
          <w:b/>
          <w:bCs/>
          <w:sz w:val="32"/>
          <w:szCs w:val="32"/>
        </w:rPr>
        <w:t>F</w:t>
      </w:r>
      <w:r w:rsidR="00594BAF">
        <w:rPr>
          <w:rFonts w:ascii="Arial" w:eastAsiaTheme="majorEastAsia" w:hAnsi="Arial" w:cs="Arial"/>
          <w:b/>
          <w:bCs/>
          <w:sz w:val="32"/>
          <w:szCs w:val="32"/>
        </w:rPr>
        <w:t>unding</w:t>
      </w:r>
    </w:p>
    <w:p w14:paraId="3919CC2D" w14:textId="532693C1" w:rsidR="00ED37ED" w:rsidRDefault="00ED37ED" w:rsidP="00761502">
      <w:pPr>
        <w:spacing w:after="0"/>
        <w:jc w:val="center"/>
        <w:rPr>
          <w:rFonts w:ascii="Arial" w:eastAsiaTheme="majorEastAsia" w:hAnsi="Arial" w:cs="Arial"/>
          <w:b/>
          <w:bCs/>
          <w:sz w:val="24"/>
          <w:szCs w:val="24"/>
        </w:rPr>
      </w:pPr>
    </w:p>
    <w:p w14:paraId="09FF3F8A" w14:textId="77777777" w:rsidR="00183444" w:rsidRPr="00ED37ED" w:rsidRDefault="00183444" w:rsidP="00761502">
      <w:pPr>
        <w:spacing w:after="0"/>
        <w:jc w:val="center"/>
        <w:rPr>
          <w:rFonts w:ascii="Arial" w:eastAsiaTheme="majorEastAsia" w:hAnsi="Arial" w:cs="Arial"/>
          <w:b/>
          <w:bCs/>
          <w:sz w:val="24"/>
          <w:szCs w:val="24"/>
        </w:rPr>
      </w:pPr>
    </w:p>
    <w:p w14:paraId="2DBA9A1D" w14:textId="1A5E3E66" w:rsidR="00ED37ED" w:rsidRPr="00ED37ED" w:rsidRDefault="00ED37ED" w:rsidP="00761502">
      <w:pPr>
        <w:spacing w:after="0" w:line="240" w:lineRule="auto"/>
        <w:ind w:firstLine="720"/>
        <w:rPr>
          <w:rFonts w:ascii="Arial" w:eastAsiaTheme="majorEastAsia" w:hAnsi="Arial" w:cs="Arial"/>
          <w:b/>
          <w:bCs/>
          <w:color w:val="0307BD"/>
          <w:sz w:val="28"/>
          <w:szCs w:val="28"/>
        </w:rPr>
      </w:pPr>
      <w:r w:rsidRPr="00ED37ED">
        <w:rPr>
          <w:rFonts w:ascii="Arial" w:eastAsiaTheme="majorEastAsia" w:hAnsi="Arial" w:cs="Arial"/>
          <w:b/>
          <w:bCs/>
          <w:sz w:val="28"/>
          <w:szCs w:val="28"/>
        </w:rPr>
        <w:t xml:space="preserve">Application Deadline:   </w:t>
      </w:r>
      <w:r w:rsidRPr="00ED37ED">
        <w:rPr>
          <w:rFonts w:ascii="Arial" w:eastAsiaTheme="majorEastAsia" w:hAnsi="Arial" w:cs="Arial"/>
          <w:b/>
          <w:bCs/>
          <w:sz w:val="28"/>
          <w:szCs w:val="28"/>
        </w:rPr>
        <w:tab/>
      </w:r>
      <w:r w:rsidR="00E6235B">
        <w:rPr>
          <w:rFonts w:ascii="Arial" w:eastAsiaTheme="majorEastAsia" w:hAnsi="Arial" w:cs="Arial"/>
          <w:b/>
          <w:bCs/>
          <w:color w:val="0307BD"/>
          <w:sz w:val="28"/>
          <w:szCs w:val="28"/>
        </w:rPr>
        <w:t>Thurs</w:t>
      </w:r>
      <w:r w:rsidR="004C13F2">
        <w:rPr>
          <w:rFonts w:ascii="Arial" w:eastAsiaTheme="majorEastAsia" w:hAnsi="Arial" w:cs="Arial"/>
          <w:b/>
          <w:bCs/>
          <w:color w:val="0307BD"/>
          <w:sz w:val="28"/>
          <w:szCs w:val="28"/>
        </w:rPr>
        <w:t xml:space="preserve">, </w:t>
      </w:r>
      <w:r w:rsidR="00953216">
        <w:rPr>
          <w:rFonts w:ascii="Arial" w:eastAsiaTheme="majorEastAsia" w:hAnsi="Arial" w:cs="Arial"/>
          <w:b/>
          <w:bCs/>
          <w:color w:val="0307BD"/>
          <w:sz w:val="28"/>
          <w:szCs w:val="28"/>
        </w:rPr>
        <w:t xml:space="preserve">September </w:t>
      </w:r>
      <w:r w:rsidR="00E6235B">
        <w:rPr>
          <w:rFonts w:ascii="Arial" w:eastAsiaTheme="majorEastAsia" w:hAnsi="Arial" w:cs="Arial"/>
          <w:b/>
          <w:bCs/>
          <w:color w:val="0307BD"/>
          <w:sz w:val="28"/>
          <w:szCs w:val="28"/>
        </w:rPr>
        <w:t>10</w:t>
      </w:r>
      <w:r w:rsidR="006A4F5A">
        <w:rPr>
          <w:rFonts w:ascii="Arial" w:eastAsiaTheme="majorEastAsia" w:hAnsi="Arial" w:cs="Arial"/>
          <w:b/>
          <w:bCs/>
          <w:color w:val="0307BD"/>
          <w:sz w:val="28"/>
          <w:szCs w:val="28"/>
        </w:rPr>
        <w:t>, 202</w:t>
      </w:r>
      <w:r w:rsidR="003B537F">
        <w:rPr>
          <w:rFonts w:ascii="Arial" w:eastAsiaTheme="majorEastAsia" w:hAnsi="Arial" w:cs="Arial"/>
          <w:b/>
          <w:bCs/>
          <w:color w:val="0307BD"/>
          <w:sz w:val="28"/>
          <w:szCs w:val="28"/>
        </w:rPr>
        <w:t>6</w:t>
      </w:r>
    </w:p>
    <w:p w14:paraId="6AB7141D" w14:textId="36A1AAEE" w:rsidR="00ED37ED" w:rsidRPr="00ED37ED" w:rsidRDefault="006A4F5A" w:rsidP="00761502">
      <w:pPr>
        <w:spacing w:after="0" w:line="240" w:lineRule="auto"/>
        <w:rPr>
          <w:rFonts w:ascii="Arial" w:eastAsiaTheme="majorEastAsia" w:hAnsi="Arial" w:cs="Arial"/>
          <w:b/>
          <w:bCs/>
          <w:sz w:val="28"/>
          <w:szCs w:val="28"/>
        </w:rPr>
      </w:pPr>
      <w:r>
        <w:rPr>
          <w:rFonts w:ascii="Arial" w:eastAsiaTheme="majorEastAsia" w:hAnsi="Arial" w:cs="Arial"/>
          <w:b/>
          <w:bCs/>
          <w:color w:val="0307BD"/>
          <w:sz w:val="28"/>
          <w:szCs w:val="28"/>
        </w:rPr>
        <w:tab/>
      </w:r>
      <w:r>
        <w:rPr>
          <w:rFonts w:ascii="Arial" w:eastAsiaTheme="majorEastAsia" w:hAnsi="Arial" w:cs="Arial"/>
          <w:b/>
          <w:bCs/>
          <w:color w:val="0307BD"/>
          <w:sz w:val="28"/>
          <w:szCs w:val="28"/>
        </w:rPr>
        <w:tab/>
      </w:r>
      <w:r>
        <w:rPr>
          <w:rFonts w:ascii="Arial" w:eastAsiaTheme="majorEastAsia" w:hAnsi="Arial" w:cs="Arial"/>
          <w:b/>
          <w:bCs/>
          <w:color w:val="0307BD"/>
          <w:sz w:val="28"/>
          <w:szCs w:val="28"/>
        </w:rPr>
        <w:tab/>
      </w:r>
      <w:r>
        <w:rPr>
          <w:rFonts w:ascii="Arial" w:eastAsiaTheme="majorEastAsia" w:hAnsi="Arial" w:cs="Arial"/>
          <w:b/>
          <w:bCs/>
          <w:color w:val="0307BD"/>
          <w:sz w:val="28"/>
          <w:szCs w:val="28"/>
        </w:rPr>
        <w:tab/>
      </w:r>
      <w:r>
        <w:rPr>
          <w:rFonts w:ascii="Arial" w:eastAsiaTheme="majorEastAsia" w:hAnsi="Arial" w:cs="Arial"/>
          <w:b/>
          <w:bCs/>
          <w:color w:val="0307BD"/>
          <w:sz w:val="28"/>
          <w:szCs w:val="28"/>
        </w:rPr>
        <w:tab/>
      </w:r>
      <w:r>
        <w:rPr>
          <w:rFonts w:ascii="Arial" w:eastAsiaTheme="majorEastAsia" w:hAnsi="Arial" w:cs="Arial"/>
          <w:b/>
          <w:bCs/>
          <w:color w:val="0307BD"/>
          <w:sz w:val="28"/>
          <w:szCs w:val="28"/>
        </w:rPr>
        <w:tab/>
      </w:r>
      <w:r w:rsidR="00ED37ED" w:rsidRPr="00ED37ED">
        <w:rPr>
          <w:rFonts w:ascii="Arial" w:eastAsiaTheme="majorEastAsia" w:hAnsi="Arial" w:cs="Arial"/>
          <w:b/>
          <w:bCs/>
          <w:color w:val="0307BD"/>
          <w:sz w:val="28"/>
          <w:szCs w:val="28"/>
        </w:rPr>
        <w:t>12:00PM (CST), NOON</w:t>
      </w:r>
    </w:p>
    <w:p w14:paraId="0C8B849D" w14:textId="77777777" w:rsidR="00ED37ED" w:rsidRPr="00ED37ED" w:rsidRDefault="00ED37ED" w:rsidP="00761502">
      <w:pPr>
        <w:spacing w:after="0" w:line="240" w:lineRule="auto"/>
        <w:ind w:firstLine="720"/>
        <w:rPr>
          <w:rFonts w:ascii="Arial" w:eastAsiaTheme="majorEastAsia" w:hAnsi="Arial" w:cs="Arial"/>
          <w:b/>
          <w:bCs/>
          <w:sz w:val="28"/>
          <w:szCs w:val="28"/>
        </w:rPr>
      </w:pPr>
      <w:r w:rsidRPr="00ED37ED">
        <w:rPr>
          <w:rFonts w:ascii="Arial" w:eastAsiaTheme="majorEastAsia" w:hAnsi="Arial" w:cs="Arial"/>
          <w:b/>
          <w:bCs/>
          <w:sz w:val="28"/>
          <w:szCs w:val="28"/>
        </w:rPr>
        <w:t xml:space="preserve">Proposals Must Be </w:t>
      </w:r>
    </w:p>
    <w:p w14:paraId="5A61C7D3" w14:textId="5297F1C5" w:rsidR="0089473F" w:rsidRPr="006B7AF9" w:rsidRDefault="00ED37ED" w:rsidP="00761502">
      <w:pPr>
        <w:ind w:firstLine="720"/>
        <w:rPr>
          <w:rFonts w:ascii="Arial" w:hAnsi="Arial" w:cs="Arial"/>
          <w:b/>
          <w:color w:val="0000FF"/>
          <w:sz w:val="20"/>
          <w:szCs w:val="20"/>
          <w:u w:val="single"/>
        </w:rPr>
      </w:pPr>
      <w:r w:rsidRPr="00ED37ED">
        <w:rPr>
          <w:rFonts w:ascii="Arial" w:eastAsiaTheme="majorEastAsia" w:hAnsi="Arial" w:cs="Arial"/>
          <w:b/>
          <w:bCs/>
          <w:sz w:val="28"/>
          <w:szCs w:val="28"/>
        </w:rPr>
        <w:t>Uploaded to:</w:t>
      </w:r>
      <w:r w:rsidRPr="00ED37ED">
        <w:rPr>
          <w:rFonts w:ascii="Arial" w:eastAsiaTheme="majorEastAsia" w:hAnsi="Arial" w:cs="Arial"/>
          <w:b/>
          <w:bCs/>
          <w:sz w:val="28"/>
          <w:szCs w:val="28"/>
        </w:rPr>
        <w:tab/>
      </w:r>
      <w:r w:rsidR="00F8558B" w:rsidRPr="00183444">
        <w:rPr>
          <w:rFonts w:ascii="Arial" w:eastAsiaTheme="majorEastAsia" w:hAnsi="Arial" w:cs="Arial"/>
          <w:b/>
          <w:bCs/>
          <w:sz w:val="28"/>
          <w:szCs w:val="28"/>
        </w:rPr>
        <w:tab/>
      </w:r>
      <w:r w:rsidR="00183444" w:rsidRPr="00183444">
        <w:rPr>
          <w:rFonts w:ascii="Arial" w:eastAsiaTheme="majorEastAsia" w:hAnsi="Arial" w:cs="Arial"/>
          <w:b/>
          <w:bCs/>
          <w:sz w:val="28"/>
          <w:szCs w:val="28"/>
        </w:rPr>
        <w:tab/>
      </w:r>
      <w:hyperlink r:id="rId9" w:history="1">
        <w:r w:rsidR="006B7AF9" w:rsidRPr="006B7AF9">
          <w:rPr>
            <w:rStyle w:val="Hyperlink"/>
            <w:rFonts w:ascii="Arial" w:hAnsi="Arial" w:cs="Arial"/>
            <w:b/>
            <w:sz w:val="20"/>
            <w:szCs w:val="20"/>
          </w:rPr>
          <w:t>Dane County HAA Funding Application Dropbox</w:t>
        </w:r>
      </w:hyperlink>
    </w:p>
    <w:p w14:paraId="0D251201" w14:textId="4D5CD078" w:rsidR="00ED37ED" w:rsidRDefault="00ED37ED" w:rsidP="00761502">
      <w:pPr>
        <w:spacing w:after="0" w:line="240" w:lineRule="auto"/>
        <w:ind w:firstLine="720"/>
        <w:rPr>
          <w:rFonts w:ascii="Arial" w:eastAsiaTheme="majorEastAsia" w:hAnsi="Arial" w:cs="Arial"/>
          <w:b/>
          <w:bCs/>
          <w:color w:val="FF0000"/>
          <w:szCs w:val="32"/>
        </w:rPr>
      </w:pPr>
      <w:r w:rsidRPr="003E720F">
        <w:rPr>
          <w:rFonts w:ascii="Arial" w:eastAsiaTheme="majorEastAsia" w:hAnsi="Arial" w:cs="Arial"/>
          <w:b/>
          <w:bCs/>
          <w:color w:val="C00000"/>
          <w:szCs w:val="32"/>
        </w:rPr>
        <w:t>*Late, faxed, mailed, hand-delivered or unsigned proposals will be rejected*</w:t>
      </w:r>
    </w:p>
    <w:p w14:paraId="7CB657F1" w14:textId="7A58BC46" w:rsidR="0089473F" w:rsidRDefault="0089473F" w:rsidP="00761502">
      <w:pPr>
        <w:spacing w:after="0" w:line="240" w:lineRule="auto"/>
        <w:ind w:firstLine="720"/>
        <w:rPr>
          <w:rFonts w:ascii="Arial" w:eastAsiaTheme="majorEastAsia" w:hAnsi="Arial" w:cs="Arial"/>
          <w:b/>
          <w:bCs/>
          <w:color w:val="FF0000"/>
          <w:szCs w:val="32"/>
        </w:rPr>
      </w:pPr>
    </w:p>
    <w:p w14:paraId="393BAFDB" w14:textId="41D64A16" w:rsidR="0089473F" w:rsidRDefault="0089473F" w:rsidP="00761502">
      <w:pPr>
        <w:spacing w:after="0" w:line="240" w:lineRule="auto"/>
        <w:ind w:firstLine="720"/>
        <w:rPr>
          <w:rFonts w:ascii="Arial" w:eastAsiaTheme="majorEastAsia" w:hAnsi="Arial" w:cs="Arial"/>
          <w:b/>
          <w:bCs/>
          <w:color w:val="FF0000"/>
          <w:szCs w:val="32"/>
        </w:rPr>
      </w:pPr>
    </w:p>
    <w:p w14:paraId="54E50C8D" w14:textId="721F5FE7" w:rsidR="0089473F" w:rsidRDefault="0089473F" w:rsidP="00761502">
      <w:pPr>
        <w:spacing w:after="0" w:line="240" w:lineRule="auto"/>
        <w:ind w:firstLine="720"/>
        <w:rPr>
          <w:rFonts w:ascii="Arial" w:eastAsiaTheme="majorEastAsia" w:hAnsi="Arial" w:cs="Arial"/>
          <w:b/>
          <w:bCs/>
          <w:color w:val="FF0000"/>
          <w:szCs w:val="32"/>
        </w:rPr>
      </w:pPr>
    </w:p>
    <w:p w14:paraId="38AF033A" w14:textId="2D1B8789" w:rsidR="0089473F" w:rsidRDefault="0089473F" w:rsidP="00761502">
      <w:pPr>
        <w:spacing w:after="0" w:line="240" w:lineRule="auto"/>
        <w:ind w:firstLine="720"/>
        <w:rPr>
          <w:rFonts w:ascii="Arial" w:eastAsiaTheme="majorEastAsia" w:hAnsi="Arial" w:cs="Arial"/>
          <w:b/>
          <w:bCs/>
          <w:color w:val="FF0000"/>
          <w:szCs w:val="32"/>
        </w:rPr>
      </w:pPr>
    </w:p>
    <w:p w14:paraId="142B66D8" w14:textId="6015184D" w:rsidR="0089473F" w:rsidRDefault="0089473F" w:rsidP="00761502">
      <w:pPr>
        <w:spacing w:after="0" w:line="240" w:lineRule="auto"/>
        <w:ind w:firstLine="720"/>
        <w:rPr>
          <w:rFonts w:ascii="Arial" w:eastAsiaTheme="majorEastAsia" w:hAnsi="Arial" w:cs="Arial"/>
          <w:b/>
          <w:bCs/>
          <w:color w:val="FF0000"/>
          <w:szCs w:val="32"/>
        </w:rPr>
      </w:pPr>
    </w:p>
    <w:p w14:paraId="245225C7" w14:textId="77777777" w:rsidR="0089473F" w:rsidRPr="00ED37ED" w:rsidRDefault="0089473F" w:rsidP="00761502">
      <w:pPr>
        <w:spacing w:after="0" w:line="240" w:lineRule="auto"/>
        <w:ind w:firstLine="720"/>
        <w:rPr>
          <w:rFonts w:ascii="Arial" w:eastAsiaTheme="majorEastAsia" w:hAnsi="Arial" w:cs="Arial"/>
          <w:b/>
          <w:bCs/>
          <w:color w:val="FF0000"/>
          <w:szCs w:val="32"/>
        </w:rPr>
      </w:pPr>
    </w:p>
    <w:p w14:paraId="0058CC47" w14:textId="77777777" w:rsidR="00ED37ED" w:rsidRPr="00ED37ED" w:rsidRDefault="00ED37ED" w:rsidP="003E720F">
      <w:pPr>
        <w:spacing w:after="0" w:line="240" w:lineRule="auto"/>
        <w:ind w:left="720" w:firstLine="720"/>
        <w:rPr>
          <w:rFonts w:ascii="Arial" w:eastAsiaTheme="majorEastAsia" w:hAnsi="Arial" w:cs="Arial"/>
          <w:b/>
          <w:bCs/>
          <w:szCs w:val="32"/>
        </w:rPr>
      </w:pPr>
    </w:p>
    <w:p w14:paraId="69A15F7C" w14:textId="530E144D" w:rsidR="00ED37ED" w:rsidRPr="00ED37ED" w:rsidRDefault="00ED37ED" w:rsidP="003E720F">
      <w:pPr>
        <w:spacing w:after="0" w:line="240" w:lineRule="auto"/>
        <w:ind w:left="720"/>
        <w:rPr>
          <w:rFonts w:ascii="Arial" w:eastAsiaTheme="majorEastAsia" w:hAnsi="Arial" w:cs="Arial"/>
          <w:b/>
          <w:bCs/>
          <w:szCs w:val="32"/>
        </w:rPr>
      </w:pPr>
      <w:r w:rsidRPr="00ED37ED">
        <w:rPr>
          <w:rFonts w:ascii="Arial" w:eastAsiaTheme="majorEastAsia" w:hAnsi="Arial" w:cs="Arial"/>
          <w:b/>
          <w:bCs/>
          <w:noProof/>
          <w:sz w:val="32"/>
          <w:szCs w:val="32"/>
        </w:rPr>
        <mc:AlternateContent>
          <mc:Choice Requires="wps">
            <w:drawing>
              <wp:inline distT="0" distB="0" distL="0" distR="0" wp14:anchorId="1A259F26" wp14:editId="41658674">
                <wp:extent cx="5259070" cy="1404620"/>
                <wp:effectExtent l="0" t="0" r="17780" b="28575"/>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070" cy="1404620"/>
                        </a:xfrm>
                        <a:prstGeom prst="rect">
                          <a:avLst/>
                        </a:prstGeom>
                        <a:solidFill>
                          <a:srgbClr val="FFFFFF"/>
                        </a:solidFill>
                        <a:ln w="9525">
                          <a:solidFill>
                            <a:srgbClr val="000000"/>
                          </a:solidFill>
                          <a:miter lim="800000"/>
                          <a:headEnd/>
                          <a:tailEnd/>
                        </a:ln>
                      </wps:spPr>
                      <wps:txbx>
                        <w:txbxContent>
                          <w:p w14:paraId="09AAF2BD" w14:textId="23858FC3" w:rsidR="00DB63C0" w:rsidRPr="00F8558B" w:rsidRDefault="00DB63C0" w:rsidP="00F8558B">
                            <w:pPr>
                              <w:shd w:val="clear" w:color="auto" w:fill="FFFFFF" w:themeFill="background1"/>
                              <w:spacing w:after="0" w:line="240" w:lineRule="auto"/>
                            </w:pPr>
                            <w:r w:rsidRPr="00070B81">
                              <w:rPr>
                                <w:b/>
                                <w:sz w:val="28"/>
                              </w:rPr>
                              <w:t>Direct All Inquiries To:</w:t>
                            </w:r>
                            <w:r w:rsidRPr="00070B81">
                              <w:rPr>
                                <w:b/>
                                <w:sz w:val="28"/>
                              </w:rPr>
                              <w:tab/>
                            </w:r>
                            <w:r>
                              <w:tab/>
                            </w:r>
                            <w:r w:rsidR="003B537F">
                              <w:rPr>
                                <w:b/>
                              </w:rPr>
                              <w:t>Kristina Dux</w:t>
                            </w:r>
                          </w:p>
                          <w:p w14:paraId="7E2EFA06" w14:textId="77777777" w:rsidR="00DB63C0" w:rsidRPr="00F8558B" w:rsidRDefault="00DB63C0" w:rsidP="00F8558B">
                            <w:pPr>
                              <w:shd w:val="clear" w:color="auto" w:fill="FFFFFF" w:themeFill="background1"/>
                              <w:spacing w:after="0" w:line="240" w:lineRule="auto"/>
                            </w:pPr>
                            <w:r w:rsidRPr="00F8558B">
                              <w:tab/>
                            </w:r>
                            <w:r w:rsidRPr="00F8558B">
                              <w:tab/>
                            </w:r>
                            <w:r w:rsidRPr="00F8558B">
                              <w:tab/>
                            </w:r>
                            <w:r w:rsidRPr="00F8558B">
                              <w:tab/>
                            </w:r>
                            <w:r w:rsidRPr="00F8558B">
                              <w:tab/>
                              <w:t>Housing Program Specialist</w:t>
                            </w:r>
                            <w:r w:rsidRPr="00F8558B">
                              <w:tab/>
                            </w:r>
                          </w:p>
                          <w:p w14:paraId="6B3AAF50" w14:textId="460C52E9" w:rsidR="00DB63C0" w:rsidRPr="00F8558B" w:rsidRDefault="00DB63C0" w:rsidP="003E720F">
                            <w:pPr>
                              <w:shd w:val="clear" w:color="auto" w:fill="FFFFFF" w:themeFill="background1"/>
                              <w:spacing w:after="0" w:line="240" w:lineRule="auto"/>
                              <w:jc w:val="center"/>
                            </w:pPr>
                            <w:r>
                              <w:t xml:space="preserve"> </w:t>
                            </w:r>
                            <w:r w:rsidR="003E720F">
                              <w:t xml:space="preserve">        </w:t>
                            </w:r>
                            <w:r w:rsidRPr="00F8558B">
                              <w:t>608-</w:t>
                            </w:r>
                            <w:r w:rsidR="003B537F">
                              <w:t>571-8966</w:t>
                            </w:r>
                          </w:p>
                          <w:p w14:paraId="45648912" w14:textId="38E3FF11" w:rsidR="00DB63C0" w:rsidRDefault="00DB63C0" w:rsidP="00F8558B">
                            <w:pPr>
                              <w:shd w:val="clear" w:color="auto" w:fill="FFFFFF" w:themeFill="background1"/>
                              <w:spacing w:after="0" w:line="240" w:lineRule="auto"/>
                            </w:pPr>
                            <w:r w:rsidRPr="00F8558B">
                              <w:tab/>
                            </w:r>
                            <w:r w:rsidRPr="00F8558B">
                              <w:tab/>
                            </w:r>
                            <w:r w:rsidRPr="00F8558B">
                              <w:tab/>
                            </w:r>
                            <w:r w:rsidRPr="00F8558B">
                              <w:tab/>
                            </w:r>
                            <w:r w:rsidRPr="00F8558B">
                              <w:tab/>
                            </w:r>
                            <w:hyperlink r:id="rId10" w:history="1">
                              <w:r w:rsidR="003B537F" w:rsidRPr="00860900">
                                <w:rPr>
                                  <w:rStyle w:val="Hyperlink"/>
                                </w:rPr>
                                <w:t>dux.kristina@danecounty.gov</w:t>
                              </w:r>
                            </w:hyperlink>
                          </w:p>
                          <w:p w14:paraId="3CEB5EDE" w14:textId="77777777" w:rsidR="00DB63C0" w:rsidRDefault="00DB63C0"/>
                        </w:txbxContent>
                      </wps:txbx>
                      <wps:bodyPr rot="0" vert="horz" wrap="square" lIns="91440" tIns="45720" rIns="91440" bIns="45720" anchor="t" anchorCtr="0">
                        <a:spAutoFit/>
                      </wps:bodyPr>
                    </wps:wsp>
                  </a:graphicData>
                </a:graphic>
              </wp:inline>
            </w:drawing>
          </mc:Choice>
          <mc:Fallback>
            <w:pict>
              <v:shapetype w14:anchorId="1A259F26" id="_x0000_t202" coordsize="21600,21600" o:spt="202" path="m,l,21600r21600,l21600,xe">
                <v:stroke joinstyle="miter"/>
                <v:path gradientshapeok="t" o:connecttype="rect"/>
              </v:shapetype>
              <v:shape id="Text Box 2" o:spid="_x0000_s1026" type="#_x0000_t202" alt="&quot;&quot;" style="width:414.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">
                <v:textbox style="mso-fit-shape-to-text:t">
                  <w:txbxContent>
                    <w:p w14:paraId="09AAF2BD" w14:textId="23858FC3" w:rsidR="00DB63C0" w:rsidRPr="00F8558B" w:rsidRDefault="00DB63C0" w:rsidP="00F8558B">
                      <w:pPr>
                        <w:shd w:val="clear" w:color="auto" w:fill="FFFFFF" w:themeFill="background1"/>
                        <w:spacing w:after="0" w:line="240" w:lineRule="auto"/>
                      </w:pPr>
                      <w:r w:rsidRPr="00070B81">
                        <w:rPr>
                          <w:b/>
                          <w:sz w:val="28"/>
                        </w:rPr>
                        <w:t>Direct All Inquiries To:</w:t>
                      </w:r>
                      <w:r w:rsidRPr="00070B81">
                        <w:rPr>
                          <w:b/>
                          <w:sz w:val="28"/>
                        </w:rPr>
                        <w:tab/>
                      </w:r>
                      <w:r>
                        <w:tab/>
                      </w:r>
                      <w:r w:rsidR="003B537F">
                        <w:rPr>
                          <w:b/>
                        </w:rPr>
                        <w:t>Kristina Dux</w:t>
                      </w:r>
                    </w:p>
                    <w:p w14:paraId="7E2EFA06" w14:textId="77777777" w:rsidR="00DB63C0" w:rsidRPr="00F8558B" w:rsidRDefault="00DB63C0" w:rsidP="00F8558B">
                      <w:pPr>
                        <w:shd w:val="clear" w:color="auto" w:fill="FFFFFF" w:themeFill="background1"/>
                        <w:spacing w:after="0" w:line="240" w:lineRule="auto"/>
                      </w:pPr>
                      <w:r w:rsidRPr="00F8558B">
                        <w:tab/>
                      </w:r>
                      <w:r w:rsidRPr="00F8558B">
                        <w:tab/>
                      </w:r>
                      <w:r w:rsidRPr="00F8558B">
                        <w:tab/>
                      </w:r>
                      <w:r w:rsidRPr="00F8558B">
                        <w:tab/>
                      </w:r>
                      <w:r w:rsidRPr="00F8558B">
                        <w:tab/>
                        <w:t>Housing Program Specialist</w:t>
                      </w:r>
                      <w:r w:rsidRPr="00F8558B">
                        <w:tab/>
                      </w:r>
                    </w:p>
                    <w:p w14:paraId="6B3AAF50" w14:textId="460C52E9" w:rsidR="00DB63C0" w:rsidRPr="00F8558B" w:rsidRDefault="00DB63C0" w:rsidP="003E720F">
                      <w:pPr>
                        <w:shd w:val="clear" w:color="auto" w:fill="FFFFFF" w:themeFill="background1"/>
                        <w:spacing w:after="0" w:line="240" w:lineRule="auto"/>
                        <w:jc w:val="center"/>
                      </w:pPr>
                      <w:r>
                        <w:t xml:space="preserve"> </w:t>
                      </w:r>
                      <w:r w:rsidR="003E720F">
                        <w:t xml:space="preserve">        </w:t>
                      </w:r>
                      <w:r w:rsidRPr="00F8558B">
                        <w:t>608-</w:t>
                      </w:r>
                      <w:r w:rsidR="003B537F">
                        <w:t>571-8966</w:t>
                      </w:r>
                    </w:p>
                    <w:p w14:paraId="45648912" w14:textId="38E3FF11" w:rsidR="00DB63C0" w:rsidRDefault="00DB63C0" w:rsidP="00F8558B">
                      <w:pPr>
                        <w:shd w:val="clear" w:color="auto" w:fill="FFFFFF" w:themeFill="background1"/>
                        <w:spacing w:after="0" w:line="240" w:lineRule="auto"/>
                      </w:pPr>
                      <w:r w:rsidRPr="00F8558B">
                        <w:tab/>
                      </w:r>
                      <w:r w:rsidRPr="00F8558B">
                        <w:tab/>
                      </w:r>
                      <w:r w:rsidRPr="00F8558B">
                        <w:tab/>
                      </w:r>
                      <w:r w:rsidRPr="00F8558B">
                        <w:tab/>
                      </w:r>
                      <w:r w:rsidRPr="00F8558B">
                        <w:tab/>
                      </w:r>
                      <w:hyperlink r:id="rId11" w:history="1">
                        <w:r w:rsidR="003B537F" w:rsidRPr="00860900">
                          <w:rPr>
                            <w:rStyle w:val="Hyperlink"/>
                          </w:rPr>
                          <w:t>dux.kristina@danecounty.gov</w:t>
                        </w:r>
                      </w:hyperlink>
                    </w:p>
                    <w:p w14:paraId="3CEB5EDE" w14:textId="77777777" w:rsidR="00DB63C0" w:rsidRDefault="00DB63C0"/>
                  </w:txbxContent>
                </v:textbox>
                <w10:anchorlock/>
              </v:shape>
            </w:pict>
          </mc:Fallback>
        </mc:AlternateContent>
      </w:r>
    </w:p>
    <w:p w14:paraId="6ED911E1" w14:textId="77777777" w:rsidR="00ED37ED" w:rsidRPr="00ED37ED" w:rsidRDefault="00ED37ED" w:rsidP="003E720F">
      <w:pPr>
        <w:spacing w:after="0" w:line="240" w:lineRule="auto"/>
        <w:ind w:left="720" w:firstLine="720"/>
        <w:rPr>
          <w:rFonts w:ascii="Arial" w:eastAsiaTheme="majorEastAsia" w:hAnsi="Arial" w:cs="Arial"/>
          <w:b/>
          <w:bCs/>
          <w:szCs w:val="32"/>
        </w:rPr>
      </w:pPr>
    </w:p>
    <w:p w14:paraId="17A00843" w14:textId="77777777" w:rsidR="00ED37ED" w:rsidRPr="00ED37ED" w:rsidRDefault="00ED37ED" w:rsidP="003E720F">
      <w:pPr>
        <w:spacing w:after="0" w:line="240" w:lineRule="auto"/>
        <w:rPr>
          <w:rFonts w:ascii="Arial" w:eastAsiaTheme="majorEastAsia" w:hAnsi="Arial" w:cs="Arial"/>
          <w:b/>
          <w:bCs/>
          <w:szCs w:val="32"/>
        </w:rPr>
      </w:pPr>
    </w:p>
    <w:p w14:paraId="7E009013" w14:textId="26C01E56" w:rsidR="006A4F5A" w:rsidRDefault="00ED37ED" w:rsidP="003E720F">
      <w:pPr>
        <w:spacing w:after="0" w:line="240" w:lineRule="auto"/>
        <w:ind w:left="1440" w:firstLine="720"/>
        <w:rPr>
          <w:rFonts w:ascii="Arial" w:eastAsiaTheme="majorEastAsia" w:hAnsi="Arial" w:cs="Arial"/>
          <w:b/>
          <w:bCs/>
          <w:sz w:val="32"/>
          <w:szCs w:val="32"/>
        </w:rPr>
      </w:pPr>
      <w:r w:rsidRPr="00ED37ED">
        <w:rPr>
          <w:rFonts w:ascii="Arial" w:eastAsiaTheme="majorEastAsia" w:hAnsi="Arial" w:cs="Arial"/>
          <w:b/>
          <w:bCs/>
          <w:szCs w:val="32"/>
        </w:rPr>
        <w:t xml:space="preserve">Date Issued:   </w:t>
      </w:r>
      <w:r w:rsidRPr="00ED37ED">
        <w:rPr>
          <w:rFonts w:ascii="Arial" w:eastAsiaTheme="majorEastAsia" w:hAnsi="Arial" w:cs="Arial"/>
          <w:b/>
          <w:bCs/>
          <w:szCs w:val="32"/>
        </w:rPr>
        <w:tab/>
      </w:r>
      <w:r w:rsidR="003B537F">
        <w:rPr>
          <w:rFonts w:ascii="Arial" w:eastAsiaTheme="majorEastAsia" w:hAnsi="Arial" w:cs="Arial"/>
          <w:b/>
          <w:bCs/>
          <w:szCs w:val="32"/>
        </w:rPr>
        <w:t>July</w:t>
      </w:r>
      <w:r w:rsidR="00A61375">
        <w:rPr>
          <w:rFonts w:ascii="Arial" w:eastAsiaTheme="majorEastAsia" w:hAnsi="Arial" w:cs="Arial"/>
          <w:b/>
          <w:bCs/>
          <w:szCs w:val="32"/>
        </w:rPr>
        <w:t xml:space="preserve"> </w:t>
      </w:r>
      <w:r w:rsidR="004C13F2">
        <w:rPr>
          <w:rFonts w:ascii="Arial" w:eastAsiaTheme="majorEastAsia" w:hAnsi="Arial" w:cs="Arial"/>
          <w:b/>
          <w:bCs/>
          <w:szCs w:val="32"/>
        </w:rPr>
        <w:t>1</w:t>
      </w:r>
      <w:r w:rsidR="00E6235B">
        <w:rPr>
          <w:rFonts w:ascii="Arial" w:eastAsiaTheme="majorEastAsia" w:hAnsi="Arial" w:cs="Arial"/>
          <w:b/>
          <w:bCs/>
          <w:szCs w:val="32"/>
        </w:rPr>
        <w:t>6</w:t>
      </w:r>
      <w:r w:rsidR="006A4F5A">
        <w:rPr>
          <w:rFonts w:ascii="Arial" w:eastAsiaTheme="majorEastAsia" w:hAnsi="Arial" w:cs="Arial"/>
          <w:b/>
          <w:bCs/>
          <w:szCs w:val="32"/>
        </w:rPr>
        <w:t>, 202</w:t>
      </w:r>
      <w:r w:rsidR="003B537F">
        <w:rPr>
          <w:rFonts w:ascii="Arial" w:eastAsiaTheme="majorEastAsia" w:hAnsi="Arial" w:cs="Arial"/>
          <w:b/>
          <w:bCs/>
          <w:szCs w:val="32"/>
        </w:rPr>
        <w:t>6</w:t>
      </w:r>
      <w:r w:rsidRPr="00ED37ED">
        <w:rPr>
          <w:rFonts w:ascii="Arial" w:eastAsiaTheme="majorEastAsia" w:hAnsi="Arial" w:cs="Arial"/>
          <w:b/>
          <w:bCs/>
          <w:sz w:val="32"/>
          <w:szCs w:val="32"/>
        </w:rPr>
        <w:tab/>
      </w:r>
    </w:p>
    <w:p w14:paraId="3C993D1D" w14:textId="77777777" w:rsidR="006A4F5A" w:rsidRDefault="006A4F5A" w:rsidP="003E720F">
      <w:pPr>
        <w:rPr>
          <w:rFonts w:ascii="Arial" w:eastAsiaTheme="majorEastAsia" w:hAnsi="Arial" w:cs="Arial"/>
          <w:b/>
          <w:bCs/>
          <w:sz w:val="32"/>
          <w:szCs w:val="32"/>
        </w:rPr>
      </w:pPr>
      <w:r>
        <w:rPr>
          <w:rFonts w:ascii="Arial" w:eastAsiaTheme="majorEastAsia" w:hAnsi="Arial" w:cs="Arial"/>
          <w:b/>
          <w:bCs/>
          <w:sz w:val="32"/>
          <w:szCs w:val="32"/>
        </w:rPr>
        <w:br w:type="page"/>
      </w:r>
    </w:p>
    <w:sdt>
      <w:sdtPr>
        <w:rPr>
          <w:rFonts w:asciiTheme="minorHAnsi" w:eastAsiaTheme="minorHAnsi" w:hAnsiTheme="minorHAnsi" w:cstheme="minorBidi"/>
          <w:color w:val="auto"/>
          <w:sz w:val="22"/>
          <w:szCs w:val="22"/>
        </w:rPr>
        <w:id w:val="-1545821502"/>
        <w:docPartObj>
          <w:docPartGallery w:val="Table of Contents"/>
          <w:docPartUnique/>
        </w:docPartObj>
      </w:sdtPr>
      <w:sdtEndPr>
        <w:rPr>
          <w:b/>
          <w:bCs/>
          <w:noProof/>
        </w:rPr>
      </w:sdtEndPr>
      <w:sdtContent>
        <w:p w14:paraId="17C85233" w14:textId="15220902" w:rsidR="00537959" w:rsidRPr="00537959" w:rsidRDefault="00537959" w:rsidP="00537959">
          <w:pPr>
            <w:pStyle w:val="TOCHeading"/>
            <w:outlineLvl w:val="0"/>
            <w:rPr>
              <w:noProof/>
            </w:rPr>
          </w:pPr>
          <w:r>
            <w:t>Table of Contents</w:t>
          </w:r>
          <w:r>
            <w:fldChar w:fldCharType="begin"/>
          </w:r>
          <w:r>
            <w:instrText xml:space="preserve"> TOC \o "1-3" \h \z \u </w:instrText>
          </w:r>
          <w:r>
            <w:fldChar w:fldCharType="separate"/>
          </w:r>
        </w:p>
        <w:p w14:paraId="347BBBBC" w14:textId="4B5F96BF" w:rsidR="00537959" w:rsidRDefault="00744E39">
          <w:pPr>
            <w:pStyle w:val="TOC1"/>
            <w:tabs>
              <w:tab w:val="right" w:leader="dot" w:pos="9350"/>
            </w:tabs>
            <w:rPr>
              <w:rFonts w:asciiTheme="minorHAnsi" w:eastAsiaTheme="minorEastAsia" w:hAnsiTheme="minorHAnsi"/>
              <w:b w:val="0"/>
              <w:bCs w:val="0"/>
              <w:caps w:val="0"/>
              <w:noProof/>
              <w:sz w:val="22"/>
              <w:szCs w:val="22"/>
            </w:rPr>
          </w:pPr>
          <w:hyperlink w:anchor="_Toc112414149" w:history="1">
            <w:r w:rsidR="00537959" w:rsidRPr="00217FBB">
              <w:rPr>
                <w:rStyle w:val="Hyperlink"/>
                <w:rFonts w:ascii="Arial" w:hAnsi="Arial" w:cs="Arial"/>
                <w:noProof/>
              </w:rPr>
              <w:t>Background and Funding Sources</w:t>
            </w:r>
            <w:r w:rsidR="00537959">
              <w:rPr>
                <w:noProof/>
                <w:webHidden/>
              </w:rPr>
              <w:tab/>
            </w:r>
            <w:r w:rsidR="00537959">
              <w:rPr>
                <w:noProof/>
                <w:webHidden/>
              </w:rPr>
              <w:fldChar w:fldCharType="begin"/>
            </w:r>
            <w:r w:rsidR="00537959">
              <w:rPr>
                <w:noProof/>
                <w:webHidden/>
              </w:rPr>
              <w:instrText xml:space="preserve"> PAGEREF _Toc112414149 \h </w:instrText>
            </w:r>
            <w:r w:rsidR="00537959">
              <w:rPr>
                <w:noProof/>
                <w:webHidden/>
              </w:rPr>
            </w:r>
            <w:r w:rsidR="00537959">
              <w:rPr>
                <w:noProof/>
                <w:webHidden/>
              </w:rPr>
              <w:fldChar w:fldCharType="separate"/>
            </w:r>
            <w:r w:rsidR="0093397E">
              <w:rPr>
                <w:noProof/>
                <w:webHidden/>
              </w:rPr>
              <w:t>3</w:t>
            </w:r>
            <w:r w:rsidR="00537959">
              <w:rPr>
                <w:noProof/>
                <w:webHidden/>
              </w:rPr>
              <w:fldChar w:fldCharType="end"/>
            </w:r>
          </w:hyperlink>
        </w:p>
        <w:p w14:paraId="5669FD19" w14:textId="73E8AFE6" w:rsidR="005E4C0B" w:rsidRDefault="00744E39" w:rsidP="005E4C0B">
          <w:pPr>
            <w:pStyle w:val="TOC1"/>
            <w:tabs>
              <w:tab w:val="right" w:leader="dot" w:pos="9350"/>
            </w:tabs>
            <w:rPr>
              <w:noProof/>
            </w:rPr>
          </w:pPr>
          <w:hyperlink w:anchor="_Toc112414149" w:history="1">
            <w:r w:rsidR="005E4C0B">
              <w:rPr>
                <w:rStyle w:val="Hyperlink"/>
                <w:rFonts w:ascii="Arial" w:hAnsi="Arial" w:cs="Arial"/>
                <w:noProof/>
              </w:rPr>
              <w:t>ELIGIBLE APPLICANTS AND PROJECT ELIGIBILITY</w:t>
            </w:r>
            <w:r w:rsidR="005E4C0B">
              <w:rPr>
                <w:noProof/>
                <w:webHidden/>
              </w:rPr>
              <w:tab/>
            </w:r>
            <w:r w:rsidR="005E4C0B">
              <w:rPr>
                <w:noProof/>
                <w:webHidden/>
              </w:rPr>
              <w:fldChar w:fldCharType="begin"/>
            </w:r>
            <w:r w:rsidR="005E4C0B">
              <w:rPr>
                <w:noProof/>
                <w:webHidden/>
              </w:rPr>
              <w:instrText xml:space="preserve"> PAGEREF _Toc112414149 \h </w:instrText>
            </w:r>
            <w:r w:rsidR="005E4C0B">
              <w:rPr>
                <w:noProof/>
                <w:webHidden/>
              </w:rPr>
            </w:r>
            <w:r w:rsidR="005E4C0B">
              <w:rPr>
                <w:noProof/>
                <w:webHidden/>
              </w:rPr>
              <w:fldChar w:fldCharType="separate"/>
            </w:r>
            <w:r w:rsidR="005E4C0B">
              <w:rPr>
                <w:noProof/>
                <w:webHidden/>
              </w:rPr>
              <w:t>3</w:t>
            </w:r>
            <w:r w:rsidR="005E4C0B">
              <w:rPr>
                <w:noProof/>
                <w:webHidden/>
              </w:rPr>
              <w:fldChar w:fldCharType="end"/>
            </w:r>
          </w:hyperlink>
        </w:p>
        <w:p w14:paraId="06C88412" w14:textId="1C29A7CA" w:rsidR="0093397E" w:rsidRDefault="00744E39" w:rsidP="0093397E">
          <w:pPr>
            <w:pStyle w:val="TOC1"/>
            <w:tabs>
              <w:tab w:val="right" w:leader="dot" w:pos="9350"/>
            </w:tabs>
            <w:rPr>
              <w:noProof/>
            </w:rPr>
          </w:pPr>
          <w:hyperlink w:anchor="_Toc112414149" w:history="1">
            <w:r w:rsidR="0093397E">
              <w:rPr>
                <w:rStyle w:val="Hyperlink"/>
                <w:rFonts w:ascii="Arial" w:hAnsi="Arial" w:cs="Arial"/>
                <w:noProof/>
              </w:rPr>
              <w:t>HEALTH AND SAFETY REQUIREMENTS</w:t>
            </w:r>
            <w:r w:rsidR="0093397E">
              <w:rPr>
                <w:noProof/>
                <w:webHidden/>
              </w:rPr>
              <w:tab/>
            </w:r>
            <w:r w:rsidR="0093397E">
              <w:rPr>
                <w:noProof/>
                <w:webHidden/>
              </w:rPr>
              <w:fldChar w:fldCharType="begin"/>
            </w:r>
            <w:r w:rsidR="0093397E">
              <w:rPr>
                <w:noProof/>
                <w:webHidden/>
              </w:rPr>
              <w:instrText xml:space="preserve"> PAGEREF _Toc112414149 \h </w:instrText>
            </w:r>
            <w:r w:rsidR="0093397E">
              <w:rPr>
                <w:noProof/>
                <w:webHidden/>
              </w:rPr>
            </w:r>
            <w:r w:rsidR="0093397E">
              <w:rPr>
                <w:noProof/>
                <w:webHidden/>
              </w:rPr>
              <w:fldChar w:fldCharType="separate"/>
            </w:r>
            <w:r w:rsidR="0093397E">
              <w:rPr>
                <w:noProof/>
                <w:webHidden/>
              </w:rPr>
              <w:t>3</w:t>
            </w:r>
            <w:r w:rsidR="0093397E">
              <w:rPr>
                <w:noProof/>
                <w:webHidden/>
              </w:rPr>
              <w:fldChar w:fldCharType="end"/>
            </w:r>
          </w:hyperlink>
        </w:p>
        <w:p w14:paraId="7C47DA3C" w14:textId="6BD3D760" w:rsidR="005E4C0B" w:rsidRDefault="00744E39" w:rsidP="005E4C0B">
          <w:pPr>
            <w:pStyle w:val="TOC1"/>
            <w:tabs>
              <w:tab w:val="right" w:leader="dot" w:pos="9350"/>
            </w:tabs>
            <w:rPr>
              <w:noProof/>
            </w:rPr>
          </w:pPr>
          <w:hyperlink w:anchor="_Toc112414150" w:history="1">
            <w:r w:rsidR="005E4C0B">
              <w:rPr>
                <w:rStyle w:val="Hyperlink"/>
                <w:rFonts w:ascii="Arial" w:eastAsia="Calibri" w:hAnsi="Arial" w:cs="Arial"/>
                <w:noProof/>
              </w:rPr>
              <w:t>OTHER REQUIREMENTS FOR FUNDED PROJECTS</w:t>
            </w:r>
            <w:r w:rsidR="005E4C0B">
              <w:rPr>
                <w:noProof/>
                <w:webHidden/>
              </w:rPr>
              <w:tab/>
            </w:r>
            <w:r w:rsidR="005E4C0B">
              <w:rPr>
                <w:noProof/>
                <w:webHidden/>
              </w:rPr>
              <w:fldChar w:fldCharType="begin"/>
            </w:r>
            <w:r w:rsidR="005E4C0B">
              <w:rPr>
                <w:noProof/>
                <w:webHidden/>
              </w:rPr>
              <w:instrText xml:space="preserve"> PAGEREF _Toc112414150 \h </w:instrText>
            </w:r>
            <w:r w:rsidR="005E4C0B">
              <w:rPr>
                <w:noProof/>
                <w:webHidden/>
              </w:rPr>
            </w:r>
            <w:r w:rsidR="005E4C0B">
              <w:rPr>
                <w:noProof/>
                <w:webHidden/>
              </w:rPr>
              <w:fldChar w:fldCharType="separate"/>
            </w:r>
            <w:r w:rsidR="005E4C0B">
              <w:rPr>
                <w:noProof/>
                <w:webHidden/>
              </w:rPr>
              <w:t>4</w:t>
            </w:r>
            <w:r w:rsidR="005E4C0B">
              <w:rPr>
                <w:noProof/>
                <w:webHidden/>
              </w:rPr>
              <w:fldChar w:fldCharType="end"/>
            </w:r>
          </w:hyperlink>
        </w:p>
        <w:p w14:paraId="45C1C5C8" w14:textId="11E01850" w:rsidR="005E4C0B" w:rsidRDefault="00744E39" w:rsidP="005E4C0B">
          <w:pPr>
            <w:pStyle w:val="TOC1"/>
            <w:tabs>
              <w:tab w:val="right" w:leader="dot" w:pos="9350"/>
            </w:tabs>
            <w:rPr>
              <w:noProof/>
            </w:rPr>
          </w:pPr>
          <w:hyperlink w:anchor="_Toc112414150" w:history="1">
            <w:r w:rsidR="005E4C0B">
              <w:rPr>
                <w:rStyle w:val="Hyperlink"/>
                <w:rFonts w:ascii="Arial" w:eastAsia="Calibri" w:hAnsi="Arial" w:cs="Arial"/>
                <w:noProof/>
              </w:rPr>
              <w:t>REPORTING REQUIREMENTS</w:t>
            </w:r>
            <w:r w:rsidR="005E4C0B">
              <w:rPr>
                <w:noProof/>
                <w:webHidden/>
              </w:rPr>
              <w:tab/>
            </w:r>
            <w:r w:rsidR="005E4C0B">
              <w:rPr>
                <w:noProof/>
                <w:webHidden/>
              </w:rPr>
              <w:fldChar w:fldCharType="begin"/>
            </w:r>
            <w:r w:rsidR="005E4C0B">
              <w:rPr>
                <w:noProof/>
                <w:webHidden/>
              </w:rPr>
              <w:instrText xml:space="preserve"> PAGEREF _Toc112414150 \h </w:instrText>
            </w:r>
            <w:r w:rsidR="005E4C0B">
              <w:rPr>
                <w:noProof/>
                <w:webHidden/>
              </w:rPr>
            </w:r>
            <w:r w:rsidR="005E4C0B">
              <w:rPr>
                <w:noProof/>
                <w:webHidden/>
              </w:rPr>
              <w:fldChar w:fldCharType="separate"/>
            </w:r>
            <w:r w:rsidR="005E4C0B">
              <w:rPr>
                <w:noProof/>
                <w:webHidden/>
              </w:rPr>
              <w:t>4</w:t>
            </w:r>
            <w:r w:rsidR="005E4C0B">
              <w:rPr>
                <w:noProof/>
                <w:webHidden/>
              </w:rPr>
              <w:fldChar w:fldCharType="end"/>
            </w:r>
          </w:hyperlink>
        </w:p>
        <w:p w14:paraId="5D116D42" w14:textId="5177DCDA" w:rsidR="005E4C0B" w:rsidRDefault="00744E39" w:rsidP="005E4C0B">
          <w:pPr>
            <w:pStyle w:val="TOC1"/>
            <w:tabs>
              <w:tab w:val="right" w:leader="dot" w:pos="9350"/>
            </w:tabs>
            <w:rPr>
              <w:noProof/>
            </w:rPr>
          </w:pPr>
          <w:hyperlink w:anchor="_Toc112414150" w:history="1">
            <w:r w:rsidR="005E4C0B">
              <w:rPr>
                <w:rStyle w:val="Hyperlink"/>
                <w:rFonts w:ascii="Arial" w:eastAsia="Calibri" w:hAnsi="Arial" w:cs="Arial"/>
                <w:noProof/>
              </w:rPr>
              <w:t>FORM OF FUNDING AND SUPPORT</w:t>
            </w:r>
            <w:r w:rsidR="005E4C0B">
              <w:rPr>
                <w:noProof/>
                <w:webHidden/>
              </w:rPr>
              <w:tab/>
            </w:r>
            <w:r w:rsidR="005E4C0B">
              <w:rPr>
                <w:noProof/>
                <w:webHidden/>
              </w:rPr>
              <w:fldChar w:fldCharType="begin"/>
            </w:r>
            <w:r w:rsidR="005E4C0B">
              <w:rPr>
                <w:noProof/>
                <w:webHidden/>
              </w:rPr>
              <w:instrText xml:space="preserve"> PAGEREF _Toc112414150 \h </w:instrText>
            </w:r>
            <w:r w:rsidR="005E4C0B">
              <w:rPr>
                <w:noProof/>
                <w:webHidden/>
              </w:rPr>
            </w:r>
            <w:r w:rsidR="005E4C0B">
              <w:rPr>
                <w:noProof/>
                <w:webHidden/>
              </w:rPr>
              <w:fldChar w:fldCharType="separate"/>
            </w:r>
            <w:r w:rsidR="005E4C0B">
              <w:rPr>
                <w:noProof/>
                <w:webHidden/>
              </w:rPr>
              <w:t>4</w:t>
            </w:r>
            <w:r w:rsidR="005E4C0B">
              <w:rPr>
                <w:noProof/>
                <w:webHidden/>
              </w:rPr>
              <w:fldChar w:fldCharType="end"/>
            </w:r>
          </w:hyperlink>
        </w:p>
        <w:p w14:paraId="23570E49" w14:textId="06D8491B" w:rsidR="00537959" w:rsidRDefault="00744E39">
          <w:pPr>
            <w:pStyle w:val="TOC1"/>
            <w:tabs>
              <w:tab w:val="right" w:leader="dot" w:pos="9350"/>
            </w:tabs>
            <w:rPr>
              <w:rFonts w:asciiTheme="minorHAnsi" w:eastAsiaTheme="minorEastAsia" w:hAnsiTheme="minorHAnsi"/>
              <w:b w:val="0"/>
              <w:bCs w:val="0"/>
              <w:caps w:val="0"/>
              <w:noProof/>
              <w:sz w:val="22"/>
              <w:szCs w:val="22"/>
            </w:rPr>
          </w:pPr>
          <w:hyperlink w:anchor="_Toc112414151" w:history="1">
            <w:r w:rsidR="00537959" w:rsidRPr="00217FBB">
              <w:rPr>
                <w:rStyle w:val="Hyperlink"/>
                <w:rFonts w:ascii="Arial" w:eastAsia="Times New Roman" w:hAnsi="Arial" w:cs="Arial"/>
                <w:noProof/>
              </w:rPr>
              <w:t>Application Deadline and Calendar of Events</w:t>
            </w:r>
            <w:r w:rsidR="00537959">
              <w:rPr>
                <w:noProof/>
                <w:webHidden/>
              </w:rPr>
              <w:tab/>
            </w:r>
            <w:r w:rsidR="00537959">
              <w:rPr>
                <w:noProof/>
                <w:webHidden/>
              </w:rPr>
              <w:fldChar w:fldCharType="begin"/>
            </w:r>
            <w:r w:rsidR="00537959">
              <w:rPr>
                <w:noProof/>
                <w:webHidden/>
              </w:rPr>
              <w:instrText xml:space="preserve"> PAGEREF _Toc112414151 \h </w:instrText>
            </w:r>
            <w:r w:rsidR="00537959">
              <w:rPr>
                <w:noProof/>
                <w:webHidden/>
              </w:rPr>
            </w:r>
            <w:r w:rsidR="00537959">
              <w:rPr>
                <w:noProof/>
                <w:webHidden/>
              </w:rPr>
              <w:fldChar w:fldCharType="separate"/>
            </w:r>
            <w:r w:rsidR="0093397E">
              <w:rPr>
                <w:noProof/>
                <w:webHidden/>
              </w:rPr>
              <w:t>5</w:t>
            </w:r>
            <w:r w:rsidR="00537959">
              <w:rPr>
                <w:noProof/>
                <w:webHidden/>
              </w:rPr>
              <w:fldChar w:fldCharType="end"/>
            </w:r>
          </w:hyperlink>
        </w:p>
        <w:p w14:paraId="5DCBC9BB" w14:textId="725169C6" w:rsidR="00537959" w:rsidRDefault="00744E39">
          <w:pPr>
            <w:pStyle w:val="TOC1"/>
            <w:tabs>
              <w:tab w:val="right" w:leader="dot" w:pos="9350"/>
            </w:tabs>
            <w:rPr>
              <w:rFonts w:asciiTheme="minorHAnsi" w:eastAsiaTheme="minorEastAsia" w:hAnsiTheme="minorHAnsi"/>
              <w:b w:val="0"/>
              <w:bCs w:val="0"/>
              <w:caps w:val="0"/>
              <w:noProof/>
              <w:sz w:val="22"/>
              <w:szCs w:val="22"/>
            </w:rPr>
          </w:pPr>
          <w:hyperlink w:anchor="_Toc112414152" w:history="1">
            <w:r w:rsidR="00537959" w:rsidRPr="00217FBB">
              <w:rPr>
                <w:rStyle w:val="Hyperlink"/>
                <w:rFonts w:ascii="Arial" w:eastAsia="Calibri" w:hAnsi="Arial" w:cs="Arial"/>
                <w:noProof/>
              </w:rPr>
              <w:t>Submittal Instructions</w:t>
            </w:r>
            <w:r w:rsidR="00537959">
              <w:rPr>
                <w:noProof/>
                <w:webHidden/>
              </w:rPr>
              <w:tab/>
            </w:r>
            <w:r w:rsidR="00537959">
              <w:rPr>
                <w:noProof/>
                <w:webHidden/>
              </w:rPr>
              <w:fldChar w:fldCharType="begin"/>
            </w:r>
            <w:r w:rsidR="00537959">
              <w:rPr>
                <w:noProof/>
                <w:webHidden/>
              </w:rPr>
              <w:instrText xml:space="preserve"> PAGEREF _Toc112414152 \h </w:instrText>
            </w:r>
            <w:r w:rsidR="00537959">
              <w:rPr>
                <w:noProof/>
                <w:webHidden/>
              </w:rPr>
            </w:r>
            <w:r w:rsidR="00537959">
              <w:rPr>
                <w:noProof/>
                <w:webHidden/>
              </w:rPr>
              <w:fldChar w:fldCharType="separate"/>
            </w:r>
            <w:r w:rsidR="0093397E">
              <w:rPr>
                <w:noProof/>
                <w:webHidden/>
              </w:rPr>
              <w:t>5</w:t>
            </w:r>
            <w:r w:rsidR="00537959">
              <w:rPr>
                <w:noProof/>
                <w:webHidden/>
              </w:rPr>
              <w:fldChar w:fldCharType="end"/>
            </w:r>
          </w:hyperlink>
        </w:p>
        <w:p w14:paraId="6E06E226" w14:textId="2B771CD4" w:rsidR="00537959" w:rsidRDefault="00744E39">
          <w:pPr>
            <w:pStyle w:val="TOC1"/>
            <w:tabs>
              <w:tab w:val="right" w:leader="dot" w:pos="9350"/>
            </w:tabs>
            <w:rPr>
              <w:noProof/>
            </w:rPr>
          </w:pPr>
          <w:hyperlink w:anchor="_Toc112414153" w:history="1">
            <w:r w:rsidR="00537959" w:rsidRPr="00217FBB">
              <w:rPr>
                <w:rStyle w:val="Hyperlink"/>
                <w:rFonts w:ascii="Arial" w:eastAsia="Times New Roman" w:hAnsi="Arial" w:cs="Arial"/>
                <w:noProof/>
              </w:rPr>
              <w:t>Evaluation Criteria</w:t>
            </w:r>
            <w:r w:rsidR="00537959">
              <w:rPr>
                <w:noProof/>
                <w:webHidden/>
              </w:rPr>
              <w:tab/>
            </w:r>
            <w:r w:rsidR="00537959">
              <w:rPr>
                <w:noProof/>
                <w:webHidden/>
              </w:rPr>
              <w:fldChar w:fldCharType="begin"/>
            </w:r>
            <w:r w:rsidR="00537959">
              <w:rPr>
                <w:noProof/>
                <w:webHidden/>
              </w:rPr>
              <w:instrText xml:space="preserve"> PAGEREF _Toc112414153 \h </w:instrText>
            </w:r>
            <w:r w:rsidR="00537959">
              <w:rPr>
                <w:noProof/>
                <w:webHidden/>
              </w:rPr>
            </w:r>
            <w:r w:rsidR="00537959">
              <w:rPr>
                <w:noProof/>
                <w:webHidden/>
              </w:rPr>
              <w:fldChar w:fldCharType="separate"/>
            </w:r>
            <w:r w:rsidR="0093397E">
              <w:rPr>
                <w:noProof/>
                <w:webHidden/>
              </w:rPr>
              <w:t>5</w:t>
            </w:r>
            <w:r w:rsidR="00537959">
              <w:rPr>
                <w:noProof/>
                <w:webHidden/>
              </w:rPr>
              <w:fldChar w:fldCharType="end"/>
            </w:r>
          </w:hyperlink>
        </w:p>
        <w:p w14:paraId="6D0BEBDE" w14:textId="1DA57480" w:rsidR="005E4C0B" w:rsidRDefault="00744E39" w:rsidP="005E4C0B">
          <w:pPr>
            <w:pStyle w:val="TOC2"/>
            <w:tabs>
              <w:tab w:val="right" w:leader="dot" w:pos="9350"/>
            </w:tabs>
            <w:rPr>
              <w:rFonts w:eastAsiaTheme="minorEastAsia" w:cstheme="minorBidi"/>
              <w:b w:val="0"/>
              <w:bCs w:val="0"/>
              <w:noProof/>
              <w:sz w:val="22"/>
              <w:szCs w:val="22"/>
            </w:rPr>
          </w:pPr>
          <w:hyperlink w:anchor="_Toc112414154" w:history="1">
            <w:r w:rsidR="005E4C0B">
              <w:rPr>
                <w:rStyle w:val="Hyperlink"/>
                <w:rFonts w:ascii="Arial" w:eastAsia="Times New Roman" w:hAnsi="Arial" w:cs="Arial"/>
                <w:i/>
                <w:noProof/>
              </w:rPr>
              <w:t>Location</w:t>
            </w:r>
            <w:r w:rsidR="005E4C0B">
              <w:rPr>
                <w:noProof/>
                <w:webHidden/>
              </w:rPr>
              <w:tab/>
            </w:r>
            <w:r w:rsidR="005E4C0B">
              <w:rPr>
                <w:noProof/>
                <w:webHidden/>
              </w:rPr>
              <w:fldChar w:fldCharType="begin"/>
            </w:r>
            <w:r w:rsidR="005E4C0B">
              <w:rPr>
                <w:noProof/>
                <w:webHidden/>
              </w:rPr>
              <w:instrText xml:space="preserve"> PAGEREF _Toc112414154 \h </w:instrText>
            </w:r>
            <w:r w:rsidR="005E4C0B">
              <w:rPr>
                <w:noProof/>
                <w:webHidden/>
              </w:rPr>
            </w:r>
            <w:r w:rsidR="005E4C0B">
              <w:rPr>
                <w:noProof/>
                <w:webHidden/>
              </w:rPr>
              <w:fldChar w:fldCharType="separate"/>
            </w:r>
            <w:r w:rsidR="005E4C0B">
              <w:rPr>
                <w:noProof/>
                <w:webHidden/>
              </w:rPr>
              <w:t>6</w:t>
            </w:r>
            <w:r w:rsidR="005E4C0B">
              <w:rPr>
                <w:noProof/>
                <w:webHidden/>
              </w:rPr>
              <w:fldChar w:fldCharType="end"/>
            </w:r>
          </w:hyperlink>
        </w:p>
        <w:p w14:paraId="191EB621" w14:textId="628AD91E" w:rsidR="00537959" w:rsidRDefault="00744E39">
          <w:pPr>
            <w:pStyle w:val="TOC2"/>
            <w:tabs>
              <w:tab w:val="right" w:leader="dot" w:pos="9350"/>
            </w:tabs>
            <w:rPr>
              <w:rFonts w:eastAsiaTheme="minorEastAsia" w:cstheme="minorBidi"/>
              <w:b w:val="0"/>
              <w:bCs w:val="0"/>
              <w:noProof/>
              <w:sz w:val="22"/>
              <w:szCs w:val="22"/>
            </w:rPr>
          </w:pPr>
          <w:hyperlink w:anchor="_Toc112414154" w:history="1">
            <w:r w:rsidR="00537959" w:rsidRPr="00217FBB">
              <w:rPr>
                <w:rStyle w:val="Hyperlink"/>
                <w:rFonts w:ascii="Arial" w:eastAsia="Times New Roman" w:hAnsi="Arial" w:cs="Arial"/>
                <w:i/>
                <w:noProof/>
              </w:rPr>
              <w:t>Project Description</w:t>
            </w:r>
            <w:r w:rsidR="00537959">
              <w:rPr>
                <w:noProof/>
                <w:webHidden/>
              </w:rPr>
              <w:tab/>
            </w:r>
            <w:r w:rsidR="00537959">
              <w:rPr>
                <w:noProof/>
                <w:webHidden/>
              </w:rPr>
              <w:fldChar w:fldCharType="begin"/>
            </w:r>
            <w:r w:rsidR="00537959">
              <w:rPr>
                <w:noProof/>
                <w:webHidden/>
              </w:rPr>
              <w:instrText xml:space="preserve"> PAGEREF _Toc112414154 \h </w:instrText>
            </w:r>
            <w:r w:rsidR="00537959">
              <w:rPr>
                <w:noProof/>
                <w:webHidden/>
              </w:rPr>
            </w:r>
            <w:r w:rsidR="00537959">
              <w:rPr>
                <w:noProof/>
                <w:webHidden/>
              </w:rPr>
              <w:fldChar w:fldCharType="separate"/>
            </w:r>
            <w:r w:rsidR="0093397E">
              <w:rPr>
                <w:noProof/>
                <w:webHidden/>
              </w:rPr>
              <w:t>6</w:t>
            </w:r>
            <w:r w:rsidR="00537959">
              <w:rPr>
                <w:noProof/>
                <w:webHidden/>
              </w:rPr>
              <w:fldChar w:fldCharType="end"/>
            </w:r>
          </w:hyperlink>
        </w:p>
        <w:p w14:paraId="4A3DE03C" w14:textId="4F8DF17D" w:rsidR="00537959" w:rsidRDefault="00744E39">
          <w:pPr>
            <w:pStyle w:val="TOC2"/>
            <w:tabs>
              <w:tab w:val="right" w:leader="dot" w:pos="9350"/>
            </w:tabs>
            <w:rPr>
              <w:rFonts w:eastAsiaTheme="minorEastAsia" w:cstheme="minorBidi"/>
              <w:b w:val="0"/>
              <w:bCs w:val="0"/>
              <w:noProof/>
              <w:sz w:val="22"/>
              <w:szCs w:val="22"/>
            </w:rPr>
          </w:pPr>
          <w:hyperlink w:anchor="_Toc112414155" w:history="1">
            <w:r w:rsidR="00537959" w:rsidRPr="00217FBB">
              <w:rPr>
                <w:rStyle w:val="Hyperlink"/>
                <w:rFonts w:ascii="Arial" w:eastAsia="Calibri" w:hAnsi="Arial" w:cs="Arial"/>
                <w:i/>
                <w:noProof/>
              </w:rPr>
              <w:t>Project Approach</w:t>
            </w:r>
            <w:r w:rsidR="00537959">
              <w:rPr>
                <w:noProof/>
                <w:webHidden/>
              </w:rPr>
              <w:tab/>
            </w:r>
            <w:r w:rsidR="00537959">
              <w:rPr>
                <w:noProof/>
                <w:webHidden/>
              </w:rPr>
              <w:fldChar w:fldCharType="begin"/>
            </w:r>
            <w:r w:rsidR="00537959">
              <w:rPr>
                <w:noProof/>
                <w:webHidden/>
              </w:rPr>
              <w:instrText xml:space="preserve"> PAGEREF _Toc112414155 \h </w:instrText>
            </w:r>
            <w:r w:rsidR="00537959">
              <w:rPr>
                <w:noProof/>
                <w:webHidden/>
              </w:rPr>
            </w:r>
            <w:r w:rsidR="00537959">
              <w:rPr>
                <w:noProof/>
                <w:webHidden/>
              </w:rPr>
              <w:fldChar w:fldCharType="separate"/>
            </w:r>
            <w:r w:rsidR="0093397E">
              <w:rPr>
                <w:noProof/>
                <w:webHidden/>
              </w:rPr>
              <w:t>6</w:t>
            </w:r>
            <w:r w:rsidR="00537959">
              <w:rPr>
                <w:noProof/>
                <w:webHidden/>
              </w:rPr>
              <w:fldChar w:fldCharType="end"/>
            </w:r>
          </w:hyperlink>
        </w:p>
        <w:p w14:paraId="42D04C3E" w14:textId="3956FD08" w:rsidR="00537959" w:rsidRDefault="00744E39">
          <w:pPr>
            <w:pStyle w:val="TOC2"/>
            <w:tabs>
              <w:tab w:val="right" w:leader="dot" w:pos="9350"/>
            </w:tabs>
            <w:rPr>
              <w:rFonts w:eastAsiaTheme="minorEastAsia" w:cstheme="minorBidi"/>
              <w:b w:val="0"/>
              <w:bCs w:val="0"/>
              <w:noProof/>
              <w:sz w:val="22"/>
              <w:szCs w:val="22"/>
            </w:rPr>
          </w:pPr>
          <w:hyperlink w:anchor="_Toc112414156" w:history="1">
            <w:r w:rsidR="00537959" w:rsidRPr="00217FBB">
              <w:rPr>
                <w:rStyle w:val="Hyperlink"/>
                <w:rFonts w:ascii="Arial" w:eastAsia="Calibri" w:hAnsi="Arial" w:cs="Arial"/>
                <w:i/>
                <w:noProof/>
              </w:rPr>
              <w:t>Equity and Inclusion</w:t>
            </w:r>
            <w:r w:rsidR="00537959">
              <w:rPr>
                <w:noProof/>
                <w:webHidden/>
              </w:rPr>
              <w:tab/>
            </w:r>
            <w:r w:rsidR="00537959">
              <w:rPr>
                <w:noProof/>
                <w:webHidden/>
              </w:rPr>
              <w:fldChar w:fldCharType="begin"/>
            </w:r>
            <w:r w:rsidR="00537959">
              <w:rPr>
                <w:noProof/>
                <w:webHidden/>
              </w:rPr>
              <w:instrText xml:space="preserve"> PAGEREF _Toc112414156 \h </w:instrText>
            </w:r>
            <w:r w:rsidR="00537959">
              <w:rPr>
                <w:noProof/>
                <w:webHidden/>
              </w:rPr>
            </w:r>
            <w:r w:rsidR="00537959">
              <w:rPr>
                <w:noProof/>
                <w:webHidden/>
              </w:rPr>
              <w:fldChar w:fldCharType="separate"/>
            </w:r>
            <w:r w:rsidR="0093397E">
              <w:rPr>
                <w:noProof/>
                <w:webHidden/>
              </w:rPr>
              <w:t>6</w:t>
            </w:r>
            <w:r w:rsidR="00537959">
              <w:rPr>
                <w:noProof/>
                <w:webHidden/>
              </w:rPr>
              <w:fldChar w:fldCharType="end"/>
            </w:r>
          </w:hyperlink>
        </w:p>
        <w:p w14:paraId="4C09B652" w14:textId="0355B244" w:rsidR="00537959" w:rsidRDefault="00744E39">
          <w:pPr>
            <w:pStyle w:val="TOC2"/>
            <w:tabs>
              <w:tab w:val="right" w:leader="dot" w:pos="9350"/>
            </w:tabs>
            <w:rPr>
              <w:rFonts w:eastAsiaTheme="minorEastAsia" w:cstheme="minorBidi"/>
              <w:b w:val="0"/>
              <w:bCs w:val="0"/>
              <w:noProof/>
              <w:sz w:val="22"/>
              <w:szCs w:val="22"/>
            </w:rPr>
          </w:pPr>
          <w:hyperlink w:anchor="_Toc112414157" w:history="1">
            <w:r w:rsidR="00537959" w:rsidRPr="00217FBB">
              <w:rPr>
                <w:rStyle w:val="Hyperlink"/>
                <w:rFonts w:ascii="Arial" w:eastAsia="Times New Roman" w:hAnsi="Arial" w:cs="Arial"/>
                <w:i/>
                <w:noProof/>
              </w:rPr>
              <w:t>Services Plan</w:t>
            </w:r>
            <w:r w:rsidR="00537959">
              <w:rPr>
                <w:noProof/>
                <w:webHidden/>
              </w:rPr>
              <w:tab/>
            </w:r>
            <w:r w:rsidR="00537959">
              <w:rPr>
                <w:noProof/>
                <w:webHidden/>
              </w:rPr>
              <w:fldChar w:fldCharType="begin"/>
            </w:r>
            <w:r w:rsidR="00537959">
              <w:rPr>
                <w:noProof/>
                <w:webHidden/>
              </w:rPr>
              <w:instrText xml:space="preserve"> PAGEREF _Toc112414157 \h </w:instrText>
            </w:r>
            <w:r w:rsidR="00537959">
              <w:rPr>
                <w:noProof/>
                <w:webHidden/>
              </w:rPr>
            </w:r>
            <w:r w:rsidR="00537959">
              <w:rPr>
                <w:noProof/>
                <w:webHidden/>
              </w:rPr>
              <w:fldChar w:fldCharType="separate"/>
            </w:r>
            <w:r w:rsidR="0093397E">
              <w:rPr>
                <w:noProof/>
                <w:webHidden/>
              </w:rPr>
              <w:t>6</w:t>
            </w:r>
            <w:r w:rsidR="00537959">
              <w:rPr>
                <w:noProof/>
                <w:webHidden/>
              </w:rPr>
              <w:fldChar w:fldCharType="end"/>
            </w:r>
          </w:hyperlink>
        </w:p>
        <w:p w14:paraId="2BA452CA" w14:textId="2DBD329B" w:rsidR="00537959" w:rsidRDefault="00744E39">
          <w:pPr>
            <w:pStyle w:val="TOC2"/>
            <w:tabs>
              <w:tab w:val="right" w:leader="dot" w:pos="9350"/>
            </w:tabs>
            <w:rPr>
              <w:noProof/>
            </w:rPr>
          </w:pPr>
          <w:hyperlink w:anchor="_Toc112414158" w:history="1">
            <w:r w:rsidR="00537959" w:rsidRPr="00217FBB">
              <w:rPr>
                <w:rStyle w:val="Hyperlink"/>
                <w:rFonts w:ascii="Arial" w:eastAsia="Times New Roman" w:hAnsi="Arial" w:cs="Arial"/>
                <w:i/>
                <w:noProof/>
              </w:rPr>
              <w:t>Experience and Qualifications</w:t>
            </w:r>
            <w:r w:rsidR="00537959">
              <w:rPr>
                <w:noProof/>
                <w:webHidden/>
              </w:rPr>
              <w:tab/>
            </w:r>
            <w:r w:rsidR="00537959">
              <w:rPr>
                <w:noProof/>
                <w:webHidden/>
              </w:rPr>
              <w:fldChar w:fldCharType="begin"/>
            </w:r>
            <w:r w:rsidR="00537959">
              <w:rPr>
                <w:noProof/>
                <w:webHidden/>
              </w:rPr>
              <w:instrText xml:space="preserve"> PAGEREF _Toc112414158 \h </w:instrText>
            </w:r>
            <w:r w:rsidR="00537959">
              <w:rPr>
                <w:noProof/>
                <w:webHidden/>
              </w:rPr>
            </w:r>
            <w:r w:rsidR="00537959">
              <w:rPr>
                <w:noProof/>
                <w:webHidden/>
              </w:rPr>
              <w:fldChar w:fldCharType="separate"/>
            </w:r>
            <w:r w:rsidR="0093397E">
              <w:rPr>
                <w:noProof/>
                <w:webHidden/>
              </w:rPr>
              <w:t>7</w:t>
            </w:r>
            <w:r w:rsidR="00537959">
              <w:rPr>
                <w:noProof/>
                <w:webHidden/>
              </w:rPr>
              <w:fldChar w:fldCharType="end"/>
            </w:r>
          </w:hyperlink>
        </w:p>
        <w:p w14:paraId="4E4B2113" w14:textId="069A64CC" w:rsidR="005E4C0B" w:rsidRPr="005E4C0B" w:rsidRDefault="00744E39" w:rsidP="005E4C0B">
          <w:pPr>
            <w:pStyle w:val="TOC2"/>
            <w:tabs>
              <w:tab w:val="right" w:leader="dot" w:pos="9350"/>
            </w:tabs>
            <w:rPr>
              <w:noProof/>
            </w:rPr>
          </w:pPr>
          <w:hyperlink w:anchor="_Toc112414158" w:history="1">
            <w:r w:rsidR="005E4C0B">
              <w:rPr>
                <w:rStyle w:val="Hyperlink"/>
                <w:rFonts w:ascii="Arial" w:eastAsia="Times New Roman" w:hAnsi="Arial" w:cs="Arial"/>
                <w:i/>
                <w:noProof/>
              </w:rPr>
              <w:t>Financial Feasibility and Readiness</w:t>
            </w:r>
            <w:r w:rsidR="005E4C0B">
              <w:rPr>
                <w:noProof/>
                <w:webHidden/>
              </w:rPr>
              <w:tab/>
            </w:r>
            <w:r w:rsidR="005E4C0B">
              <w:rPr>
                <w:noProof/>
                <w:webHidden/>
              </w:rPr>
              <w:fldChar w:fldCharType="begin"/>
            </w:r>
            <w:r w:rsidR="005E4C0B">
              <w:rPr>
                <w:noProof/>
                <w:webHidden/>
              </w:rPr>
              <w:instrText xml:space="preserve"> PAGEREF _Toc112414158 \h </w:instrText>
            </w:r>
            <w:r w:rsidR="005E4C0B">
              <w:rPr>
                <w:noProof/>
                <w:webHidden/>
              </w:rPr>
            </w:r>
            <w:r w:rsidR="005E4C0B">
              <w:rPr>
                <w:noProof/>
                <w:webHidden/>
              </w:rPr>
              <w:fldChar w:fldCharType="separate"/>
            </w:r>
            <w:r w:rsidR="005E4C0B">
              <w:rPr>
                <w:noProof/>
                <w:webHidden/>
              </w:rPr>
              <w:t>7</w:t>
            </w:r>
            <w:r w:rsidR="005E4C0B">
              <w:rPr>
                <w:noProof/>
                <w:webHidden/>
              </w:rPr>
              <w:fldChar w:fldCharType="end"/>
            </w:r>
          </w:hyperlink>
        </w:p>
        <w:p w14:paraId="5A08D18B" w14:textId="3023A720" w:rsidR="00537959" w:rsidRDefault="00744E39">
          <w:pPr>
            <w:pStyle w:val="TOC1"/>
            <w:tabs>
              <w:tab w:val="right" w:leader="dot" w:pos="9350"/>
            </w:tabs>
            <w:rPr>
              <w:rFonts w:asciiTheme="minorHAnsi" w:eastAsiaTheme="minorEastAsia" w:hAnsiTheme="minorHAnsi"/>
              <w:b w:val="0"/>
              <w:bCs w:val="0"/>
              <w:caps w:val="0"/>
              <w:noProof/>
              <w:sz w:val="22"/>
              <w:szCs w:val="22"/>
            </w:rPr>
          </w:pPr>
          <w:hyperlink w:anchor="_Toc112414159" w:history="1">
            <w:r w:rsidR="00537959" w:rsidRPr="00217FBB">
              <w:rPr>
                <w:rStyle w:val="Hyperlink"/>
                <w:rFonts w:ascii="Arial" w:eastAsia="Calibri" w:hAnsi="Arial" w:cs="Arial"/>
                <w:noProof/>
              </w:rPr>
              <w:t>Grant Award and Acceptance and Distribution</w:t>
            </w:r>
            <w:r w:rsidR="00537959">
              <w:rPr>
                <w:noProof/>
                <w:webHidden/>
              </w:rPr>
              <w:tab/>
            </w:r>
            <w:r w:rsidR="00537959">
              <w:rPr>
                <w:noProof/>
                <w:webHidden/>
              </w:rPr>
              <w:fldChar w:fldCharType="begin"/>
            </w:r>
            <w:r w:rsidR="00537959">
              <w:rPr>
                <w:noProof/>
                <w:webHidden/>
              </w:rPr>
              <w:instrText xml:space="preserve"> PAGEREF _Toc112414159 \h </w:instrText>
            </w:r>
            <w:r w:rsidR="00537959">
              <w:rPr>
                <w:noProof/>
                <w:webHidden/>
              </w:rPr>
            </w:r>
            <w:r w:rsidR="00537959">
              <w:rPr>
                <w:noProof/>
                <w:webHidden/>
              </w:rPr>
              <w:fldChar w:fldCharType="separate"/>
            </w:r>
            <w:r w:rsidR="0093397E">
              <w:rPr>
                <w:noProof/>
                <w:webHidden/>
              </w:rPr>
              <w:t>7</w:t>
            </w:r>
            <w:r w:rsidR="00537959">
              <w:rPr>
                <w:noProof/>
                <w:webHidden/>
              </w:rPr>
              <w:fldChar w:fldCharType="end"/>
            </w:r>
          </w:hyperlink>
        </w:p>
        <w:p w14:paraId="1707022A" w14:textId="77777777" w:rsidR="004C53A1" w:rsidRDefault="00537959" w:rsidP="006A4F5A">
          <w:pPr>
            <w:rPr>
              <w:b/>
              <w:bCs/>
              <w:noProof/>
            </w:rPr>
          </w:pPr>
          <w:r>
            <w:rPr>
              <w:b/>
              <w:bCs/>
              <w:noProof/>
            </w:rPr>
            <w:fldChar w:fldCharType="end"/>
          </w:r>
        </w:p>
        <w:p w14:paraId="04643774" w14:textId="77777777" w:rsidR="004C53A1" w:rsidRDefault="004C53A1" w:rsidP="006A4F5A">
          <w:pPr>
            <w:rPr>
              <w:b/>
              <w:bCs/>
              <w:noProof/>
            </w:rPr>
          </w:pPr>
        </w:p>
        <w:p w14:paraId="7D1FED5D" w14:textId="02EACA6C" w:rsidR="00D97797" w:rsidRPr="0093397E" w:rsidRDefault="00744E39" w:rsidP="006A4F5A"/>
      </w:sdtContent>
    </w:sdt>
    <w:p w14:paraId="25A000B3" w14:textId="77777777" w:rsidR="004C53A1" w:rsidRDefault="004C53A1" w:rsidP="004C53A1">
      <w:pPr>
        <w:pStyle w:val="Heading1"/>
        <w:rPr>
          <w:rFonts w:ascii="Arial" w:hAnsi="Arial" w:cs="Arial"/>
          <w:b/>
          <w:bCs/>
          <w:color w:val="auto"/>
          <w:u w:val="single"/>
        </w:rPr>
      </w:pPr>
      <w:bookmarkStart w:id="2" w:name="_Toc75252951"/>
      <w:bookmarkStart w:id="3" w:name="_Toc75269839"/>
      <w:bookmarkStart w:id="4" w:name="_Toc75878862"/>
      <w:bookmarkStart w:id="5" w:name="_Toc112336053"/>
      <w:bookmarkStart w:id="6" w:name="_Toc112414149"/>
      <w:r w:rsidRPr="002A1776">
        <w:rPr>
          <w:rFonts w:ascii="Arial" w:hAnsi="Arial" w:cs="Arial"/>
          <w:b/>
          <w:bCs/>
          <w:color w:val="auto"/>
          <w:u w:val="single"/>
        </w:rPr>
        <w:lastRenderedPageBreak/>
        <w:t xml:space="preserve">Background and Funding Sources </w:t>
      </w:r>
    </w:p>
    <w:p w14:paraId="0323DE2A" w14:textId="7F9C3912" w:rsidR="004C53A1" w:rsidRDefault="004C53A1" w:rsidP="003E720F">
      <w:pPr>
        <w:autoSpaceDE w:val="0"/>
        <w:autoSpaceDN w:val="0"/>
        <w:adjustRightInd w:val="0"/>
        <w:spacing w:after="0" w:line="240" w:lineRule="auto"/>
        <w:rPr>
          <w:rFonts w:ascii="Arial" w:hAnsi="Arial" w:cs="Arial"/>
          <w:sz w:val="18"/>
          <w:szCs w:val="18"/>
        </w:rPr>
      </w:pPr>
      <w:r w:rsidRPr="003E720F">
        <w:rPr>
          <w:rFonts w:ascii="Arial" w:hAnsi="Arial" w:cs="Arial"/>
        </w:rPr>
        <w:t xml:space="preserve">The 2026 County Capital Budget includes $2.0 million to provide a grant to an entity that can purchase a parcel of land in Dane County to establish grounds with the intended purpose to provide lawful sleeping options for unhoused persons, such as a campground or similar arrangement. </w:t>
      </w:r>
    </w:p>
    <w:p w14:paraId="0A776CB2" w14:textId="77777777" w:rsidR="003E720F" w:rsidRPr="003E720F" w:rsidRDefault="003E720F" w:rsidP="003E720F">
      <w:pPr>
        <w:autoSpaceDE w:val="0"/>
        <w:autoSpaceDN w:val="0"/>
        <w:adjustRightInd w:val="0"/>
        <w:spacing w:after="0" w:line="240" w:lineRule="auto"/>
        <w:rPr>
          <w:rFonts w:ascii="Arial" w:hAnsi="Arial" w:cs="Arial"/>
          <w:sz w:val="18"/>
          <w:szCs w:val="18"/>
        </w:rPr>
      </w:pPr>
    </w:p>
    <w:p w14:paraId="58ACF3A1" w14:textId="1620D268" w:rsidR="004C53A1" w:rsidRPr="003E720F" w:rsidRDefault="004C53A1" w:rsidP="003E720F">
      <w:pPr>
        <w:rPr>
          <w:rFonts w:ascii="Arial" w:hAnsi="Arial" w:cs="Arial"/>
        </w:rPr>
      </w:pPr>
      <w:r w:rsidRPr="003E720F">
        <w:rPr>
          <w:rFonts w:ascii="Arial" w:hAnsi="Arial" w:cs="Arial"/>
        </w:rPr>
        <w:t xml:space="preserve">A campground is defined as a ‘designed, maintained, intended or used for the purpose of providing campsites with or without charge for temporary overnight sleep accommodations’ in accordance with </w:t>
      </w:r>
      <w:hyperlink r:id="rId12" w:history="1">
        <w:r w:rsidRPr="003E720F">
          <w:rPr>
            <w:rStyle w:val="Hyperlink"/>
            <w:rFonts w:ascii="Arial" w:eastAsia="Times New Roman" w:hAnsi="Arial" w:cs="Arial"/>
          </w:rPr>
          <w:t>Wisconsin Administrative Code ATCP 79.03(3)</w:t>
        </w:r>
      </w:hyperlink>
      <w:r w:rsidRPr="003E720F">
        <w:rPr>
          <w:rFonts w:ascii="Arial" w:hAnsi="Arial" w:cs="Arial"/>
        </w:rPr>
        <w:t xml:space="preserve">. The lot, parcel, or tract of land would be intended or used for the purpose of supplying a location or accommodations for more than three (3) sites and may include buildings intended for use as part of the program. </w:t>
      </w:r>
    </w:p>
    <w:p w14:paraId="3C124A65" w14:textId="61B8138E" w:rsidR="00A766D1" w:rsidRPr="003E720F" w:rsidRDefault="004C53A1" w:rsidP="004C53A1">
      <w:pPr>
        <w:rPr>
          <w:rFonts w:ascii="Arial" w:hAnsi="Arial" w:cs="Arial"/>
        </w:rPr>
      </w:pPr>
      <w:r w:rsidRPr="003E720F">
        <w:rPr>
          <w:rFonts w:ascii="Arial" w:hAnsi="Arial" w:cs="Arial"/>
        </w:rPr>
        <w:t xml:space="preserve">Awards made through this application process will be administered by the Dane County Department of Human Services Division of Housing Access and Affordability (DCDHS-HAA).  It expected that all funding awarded under this application would be expended by </w:t>
      </w:r>
      <w:r w:rsidRPr="003E720F">
        <w:rPr>
          <w:rFonts w:ascii="Arial" w:hAnsi="Arial" w:cs="Arial"/>
          <w:highlight w:val="yellow"/>
        </w:rPr>
        <w:t>December 31, 2028.</w:t>
      </w:r>
    </w:p>
    <w:p w14:paraId="6DD3226C" w14:textId="77777777" w:rsidR="00A766D1" w:rsidRDefault="00A766D1" w:rsidP="004C53A1">
      <w:pPr>
        <w:rPr>
          <w:rFonts w:ascii="Arial" w:hAnsi="Arial" w:cs="Arial"/>
        </w:rPr>
      </w:pPr>
    </w:p>
    <w:p w14:paraId="4C41AD03" w14:textId="77777777" w:rsidR="004C53A1" w:rsidRPr="003E720F" w:rsidRDefault="004C53A1" w:rsidP="003E720F">
      <w:pPr>
        <w:pStyle w:val="Heading1"/>
        <w:rPr>
          <w:rFonts w:ascii="Arial" w:eastAsia="Times New Roman" w:hAnsi="Arial" w:cs="Arial"/>
          <w:b/>
          <w:bCs/>
          <w:color w:val="auto"/>
          <w:u w:val="single"/>
        </w:rPr>
      </w:pPr>
      <w:bookmarkStart w:id="7" w:name="_Toc75252952"/>
      <w:bookmarkStart w:id="8" w:name="_Toc75269840"/>
      <w:bookmarkStart w:id="9" w:name="_Toc75878863"/>
      <w:r w:rsidRPr="003E720F">
        <w:rPr>
          <w:rFonts w:ascii="Arial" w:eastAsia="Times New Roman" w:hAnsi="Arial" w:cs="Arial"/>
          <w:b/>
          <w:bCs/>
          <w:color w:val="auto"/>
          <w:u w:val="single"/>
        </w:rPr>
        <w:t>Eligible Applicants and Project Eligibility</w:t>
      </w:r>
      <w:bookmarkEnd w:id="7"/>
      <w:bookmarkEnd w:id="8"/>
      <w:bookmarkEnd w:id="9"/>
    </w:p>
    <w:p w14:paraId="41832B97" w14:textId="07212B34" w:rsidR="00A766D1" w:rsidRDefault="004C53A1" w:rsidP="004C53A1">
      <w:pPr>
        <w:rPr>
          <w:rFonts w:ascii="Arial" w:eastAsia="Times New Roman" w:hAnsi="Arial" w:cs="Arial"/>
        </w:rPr>
      </w:pPr>
      <w:r>
        <w:rPr>
          <w:rFonts w:ascii="Arial" w:eastAsia="Times New Roman" w:hAnsi="Arial" w:cs="Arial"/>
        </w:rPr>
        <w:t xml:space="preserve">Eligible applicants must be an entity that has or intends to subcontract or partner with an organization that has experience serving unsheltered Dane County residents. Projects that receive funding must be dedicated to providing low-barrier emergency access opportunities to households </w:t>
      </w:r>
      <w:r w:rsidR="00D801F0">
        <w:rPr>
          <w:rFonts w:ascii="Arial" w:eastAsia="Times New Roman" w:hAnsi="Arial" w:cs="Arial"/>
        </w:rPr>
        <w:t xml:space="preserve">who </w:t>
      </w:r>
      <w:r>
        <w:rPr>
          <w:rFonts w:ascii="Arial" w:eastAsia="Times New Roman" w:hAnsi="Arial" w:cs="Arial"/>
        </w:rPr>
        <w:t xml:space="preserve">meet the </w:t>
      </w:r>
      <w:hyperlink r:id="rId13" w:history="1">
        <w:r w:rsidRPr="00CD52AA">
          <w:rPr>
            <w:rStyle w:val="Hyperlink"/>
            <w:rFonts w:ascii="Arial" w:eastAsia="Times New Roman" w:hAnsi="Arial" w:cs="Arial"/>
          </w:rPr>
          <w:t>HUD definition of homeless</w:t>
        </w:r>
      </w:hyperlink>
      <w:r>
        <w:rPr>
          <w:rFonts w:ascii="Arial" w:eastAsia="Times New Roman" w:hAnsi="Arial" w:cs="Arial"/>
        </w:rPr>
        <w:t xml:space="preserve"> and may be living outside or in another place not meant for human habitation</w:t>
      </w:r>
      <w:r w:rsidRPr="002E37F1">
        <w:rPr>
          <w:rFonts w:ascii="Arial" w:eastAsia="Times New Roman" w:hAnsi="Arial" w:cs="Arial"/>
        </w:rPr>
        <w:t>. Services provided should incorporate</w:t>
      </w:r>
      <w:r>
        <w:rPr>
          <w:rFonts w:ascii="Arial" w:eastAsia="Times New Roman" w:hAnsi="Arial" w:cs="Arial"/>
        </w:rPr>
        <w:t xml:space="preserve"> supportive services, including</w:t>
      </w:r>
      <w:r w:rsidRPr="002E37F1">
        <w:rPr>
          <w:rFonts w:ascii="Arial" w:eastAsia="Times New Roman" w:hAnsi="Arial" w:cs="Arial"/>
        </w:rPr>
        <w:t xml:space="preserve"> trauma-informed care models and practices.</w:t>
      </w:r>
    </w:p>
    <w:p w14:paraId="304E373E" w14:textId="23B0588F" w:rsidR="004C53A1" w:rsidRPr="003E720F" w:rsidRDefault="004C53A1" w:rsidP="003E720F">
      <w:pPr>
        <w:pStyle w:val="Heading1"/>
        <w:rPr>
          <w:rFonts w:ascii="Arial" w:eastAsia="Times New Roman" w:hAnsi="Arial" w:cs="Arial"/>
          <w:b/>
          <w:bCs/>
          <w:color w:val="auto"/>
          <w:u w:val="single"/>
        </w:rPr>
      </w:pPr>
      <w:bookmarkStart w:id="10" w:name="_Hlk232598556"/>
      <w:r w:rsidRPr="003E720F">
        <w:rPr>
          <w:rFonts w:ascii="Arial" w:eastAsia="Times New Roman" w:hAnsi="Arial" w:cs="Arial"/>
          <w:b/>
          <w:bCs/>
          <w:color w:val="auto"/>
          <w:u w:val="single"/>
        </w:rPr>
        <w:t>Health and Safety Requirements for Funded Projects</w:t>
      </w:r>
    </w:p>
    <w:bookmarkEnd w:id="10"/>
    <w:p w14:paraId="43AA2176" w14:textId="77777777" w:rsidR="004C53A1" w:rsidRPr="00717EE4" w:rsidRDefault="004C53A1" w:rsidP="004C53A1">
      <w:pPr>
        <w:rPr>
          <w:rFonts w:ascii="Arial" w:eastAsia="Times New Roman" w:hAnsi="Arial" w:cs="Arial"/>
        </w:rPr>
      </w:pPr>
      <w:r>
        <w:rPr>
          <w:rFonts w:ascii="Arial" w:eastAsia="Times New Roman" w:hAnsi="Arial" w:cs="Arial"/>
        </w:rPr>
        <w:t>Eligible projects must provide safe and adequate accommodations. It is expected that funded projects include functioning facilities to provide project guests with access to:</w:t>
      </w:r>
    </w:p>
    <w:p w14:paraId="70D280D5" w14:textId="77777777" w:rsidR="004C53A1" w:rsidRDefault="004C53A1" w:rsidP="004C53A1">
      <w:pPr>
        <w:pStyle w:val="ListParagraph"/>
        <w:numPr>
          <w:ilvl w:val="0"/>
          <w:numId w:val="3"/>
        </w:numPr>
        <w:rPr>
          <w:rFonts w:ascii="Arial" w:eastAsia="Times New Roman" w:hAnsi="Arial" w:cs="Arial"/>
        </w:rPr>
      </w:pPr>
      <w:r>
        <w:rPr>
          <w:rFonts w:ascii="Arial" w:eastAsia="Times New Roman" w:hAnsi="Arial" w:cs="Arial"/>
        </w:rPr>
        <w:t>Restroom Facilities: A</w:t>
      </w:r>
      <w:r w:rsidRPr="00717EE4">
        <w:rPr>
          <w:rFonts w:ascii="Arial" w:eastAsia="Times New Roman" w:hAnsi="Arial" w:cs="Arial"/>
        </w:rPr>
        <w:t>dequate number of women’s and men’s toilets for anticipated number of</w:t>
      </w:r>
      <w:r>
        <w:rPr>
          <w:rFonts w:ascii="Arial" w:eastAsia="Times New Roman" w:hAnsi="Arial" w:cs="Arial"/>
        </w:rPr>
        <w:t xml:space="preserve"> guests</w:t>
      </w:r>
      <w:r w:rsidRPr="00717EE4">
        <w:rPr>
          <w:rFonts w:ascii="Arial" w:eastAsia="Times New Roman" w:hAnsi="Arial" w:cs="Arial"/>
        </w:rPr>
        <w:t>. On-site compostable or cam</w:t>
      </w:r>
      <w:r>
        <w:rPr>
          <w:rFonts w:ascii="Arial" w:eastAsia="Times New Roman" w:hAnsi="Arial" w:cs="Arial"/>
        </w:rPr>
        <w:t>ping toilets are not</w:t>
      </w:r>
      <w:r w:rsidRPr="00717EE4">
        <w:rPr>
          <w:rFonts w:ascii="Arial" w:eastAsia="Times New Roman" w:hAnsi="Arial" w:cs="Arial"/>
        </w:rPr>
        <w:t xml:space="preserve"> allowed. Porta-potties will only be allowable </w:t>
      </w:r>
      <w:r>
        <w:rPr>
          <w:rFonts w:ascii="Arial" w:eastAsia="Times New Roman" w:hAnsi="Arial" w:cs="Arial"/>
        </w:rPr>
        <w:t>if they are regularly emptied and maintained.</w:t>
      </w:r>
    </w:p>
    <w:p w14:paraId="56A56AD5" w14:textId="27466053" w:rsidR="004C53A1" w:rsidRDefault="00CC3C6F" w:rsidP="004C53A1">
      <w:pPr>
        <w:pStyle w:val="ListParagraph"/>
        <w:numPr>
          <w:ilvl w:val="0"/>
          <w:numId w:val="3"/>
        </w:numPr>
        <w:rPr>
          <w:rFonts w:ascii="Arial" w:eastAsia="Times New Roman" w:hAnsi="Arial" w:cs="Arial"/>
        </w:rPr>
      </w:pPr>
      <w:r>
        <w:rPr>
          <w:rFonts w:ascii="Arial" w:eastAsia="Times New Roman" w:hAnsi="Arial" w:cs="Arial"/>
        </w:rPr>
        <w:t xml:space="preserve">Potable </w:t>
      </w:r>
      <w:r w:rsidR="004C53A1">
        <w:rPr>
          <w:rFonts w:ascii="Arial" w:eastAsia="Times New Roman" w:hAnsi="Arial" w:cs="Arial"/>
        </w:rPr>
        <w:t>Water: Functioning hygiene stations including access to safe walkways, drinking water and</w:t>
      </w:r>
      <w:r w:rsidR="004C53A1" w:rsidRPr="00717EE4">
        <w:rPr>
          <w:rFonts w:ascii="Arial" w:eastAsia="Times New Roman" w:hAnsi="Arial" w:cs="Arial"/>
        </w:rPr>
        <w:t xml:space="preserve"> handwashing sinks.  </w:t>
      </w:r>
    </w:p>
    <w:p w14:paraId="2300462C" w14:textId="77777777" w:rsidR="004C53A1" w:rsidRDefault="004C53A1" w:rsidP="004C53A1">
      <w:pPr>
        <w:pStyle w:val="ListParagraph"/>
        <w:numPr>
          <w:ilvl w:val="0"/>
          <w:numId w:val="3"/>
        </w:numPr>
        <w:rPr>
          <w:rFonts w:ascii="Arial" w:eastAsia="Times New Roman" w:hAnsi="Arial" w:cs="Arial"/>
        </w:rPr>
      </w:pPr>
      <w:r>
        <w:rPr>
          <w:rFonts w:ascii="Arial" w:eastAsia="Times New Roman" w:hAnsi="Arial" w:cs="Arial"/>
        </w:rPr>
        <w:t>Garbage/Waste Receptables: Provide an adequate number of receptables for solid waste disposal, trash, and recycling. Bins or dumpster for trash will only be allowable if they are regularly emptied and maintained.</w:t>
      </w:r>
    </w:p>
    <w:p w14:paraId="5C90C2D3" w14:textId="77777777" w:rsidR="004C53A1" w:rsidRDefault="004C53A1" w:rsidP="004C53A1">
      <w:pPr>
        <w:pStyle w:val="ListParagraph"/>
        <w:numPr>
          <w:ilvl w:val="0"/>
          <w:numId w:val="3"/>
        </w:numPr>
        <w:rPr>
          <w:rFonts w:ascii="Arial" w:eastAsia="Times New Roman" w:hAnsi="Arial" w:cs="Arial"/>
        </w:rPr>
      </w:pPr>
      <w:r>
        <w:rPr>
          <w:rFonts w:ascii="Arial" w:eastAsia="Times New Roman" w:hAnsi="Arial" w:cs="Arial"/>
        </w:rPr>
        <w:t>Insect/Rodent Control: An insect/rodent control maintenance plan for addressing ongoing pest issues</w:t>
      </w:r>
      <w:r w:rsidRPr="00717EE4">
        <w:rPr>
          <w:rFonts w:ascii="Arial" w:eastAsia="Times New Roman" w:hAnsi="Arial" w:cs="Arial"/>
        </w:rPr>
        <w:t>.</w:t>
      </w:r>
    </w:p>
    <w:p w14:paraId="388F0560" w14:textId="77777777" w:rsidR="004C53A1" w:rsidRDefault="004C53A1" w:rsidP="004C53A1">
      <w:pPr>
        <w:pStyle w:val="ListParagraph"/>
        <w:numPr>
          <w:ilvl w:val="0"/>
          <w:numId w:val="3"/>
        </w:numPr>
        <w:rPr>
          <w:rFonts w:ascii="Arial" w:eastAsia="Times New Roman" w:hAnsi="Arial" w:cs="Arial"/>
        </w:rPr>
      </w:pPr>
      <w:r>
        <w:rPr>
          <w:rFonts w:ascii="Arial" w:eastAsia="Times New Roman" w:hAnsi="Arial" w:cs="Arial"/>
        </w:rPr>
        <w:t>Emergency Phone: Guests must have access to an emergency phone at all times.</w:t>
      </w:r>
    </w:p>
    <w:p w14:paraId="61CDFCDA" w14:textId="77777777" w:rsidR="004C53A1" w:rsidRPr="00717EE4" w:rsidRDefault="004C53A1" w:rsidP="004C53A1">
      <w:pPr>
        <w:pStyle w:val="ListParagraph"/>
        <w:numPr>
          <w:ilvl w:val="0"/>
          <w:numId w:val="3"/>
        </w:numPr>
        <w:rPr>
          <w:rFonts w:ascii="Arial" w:eastAsia="Times New Roman" w:hAnsi="Arial" w:cs="Arial"/>
        </w:rPr>
      </w:pPr>
      <w:r>
        <w:rPr>
          <w:rFonts w:ascii="Arial" w:eastAsia="Times New Roman" w:hAnsi="Arial" w:cs="Arial"/>
        </w:rPr>
        <w:t>Safe Access: Site must have a plan for emergency responders to access the grounds safely for any common areas and each individual site that guests would occupy.</w:t>
      </w:r>
    </w:p>
    <w:bookmarkEnd w:id="2"/>
    <w:bookmarkEnd w:id="3"/>
    <w:bookmarkEnd w:id="4"/>
    <w:bookmarkEnd w:id="5"/>
    <w:bookmarkEnd w:id="6"/>
    <w:p w14:paraId="6F320D77" w14:textId="4209610C" w:rsidR="00C368FF" w:rsidRPr="003E720F" w:rsidRDefault="00C368FF" w:rsidP="003E720F">
      <w:pPr>
        <w:pStyle w:val="Heading1"/>
        <w:rPr>
          <w:rFonts w:ascii="Arial" w:eastAsia="Times New Roman" w:hAnsi="Arial" w:cs="Arial"/>
          <w:b/>
          <w:bCs/>
          <w:color w:val="auto"/>
          <w:u w:val="single"/>
        </w:rPr>
      </w:pPr>
      <w:r w:rsidRPr="003E720F">
        <w:rPr>
          <w:rFonts w:ascii="Arial" w:eastAsia="Times New Roman" w:hAnsi="Arial" w:cs="Arial"/>
          <w:b/>
          <w:bCs/>
          <w:color w:val="auto"/>
          <w:u w:val="single"/>
        </w:rPr>
        <w:t>Other Requirements for Funded Projects</w:t>
      </w:r>
    </w:p>
    <w:p w14:paraId="22456F1B" w14:textId="1BED1975" w:rsidR="00CF6E55" w:rsidRDefault="00717EE4" w:rsidP="00CF6E55">
      <w:pPr>
        <w:rPr>
          <w:rFonts w:ascii="Arial" w:eastAsia="Times New Roman" w:hAnsi="Arial" w:cs="Arial"/>
        </w:rPr>
      </w:pPr>
      <w:r w:rsidRPr="00717EE4">
        <w:rPr>
          <w:rFonts w:ascii="Arial" w:eastAsia="Times New Roman" w:hAnsi="Arial" w:cs="Arial"/>
        </w:rPr>
        <w:t xml:space="preserve">Other </w:t>
      </w:r>
      <w:r w:rsidR="006351A1" w:rsidRPr="00717EE4">
        <w:rPr>
          <w:rFonts w:ascii="Arial" w:eastAsia="Times New Roman" w:hAnsi="Arial" w:cs="Arial"/>
        </w:rPr>
        <w:t xml:space="preserve">requirements related to </w:t>
      </w:r>
      <w:r w:rsidR="0037170B">
        <w:rPr>
          <w:rFonts w:ascii="Arial" w:eastAsia="Times New Roman" w:hAnsi="Arial" w:cs="Arial"/>
        </w:rPr>
        <w:t>campground operations</w:t>
      </w:r>
      <w:r w:rsidR="006351A1" w:rsidRPr="00717EE4">
        <w:rPr>
          <w:rFonts w:ascii="Arial" w:eastAsia="Times New Roman" w:hAnsi="Arial" w:cs="Arial"/>
        </w:rPr>
        <w:t xml:space="preserve"> are detailed below.</w:t>
      </w:r>
    </w:p>
    <w:p w14:paraId="55C402AD" w14:textId="004E99FB" w:rsidR="00F26C02" w:rsidRDefault="00F26C02" w:rsidP="00AF55BE">
      <w:pPr>
        <w:pStyle w:val="ListParagraph"/>
        <w:numPr>
          <w:ilvl w:val="0"/>
          <w:numId w:val="4"/>
        </w:numPr>
        <w:rPr>
          <w:rFonts w:ascii="Arial" w:eastAsia="Times New Roman" w:hAnsi="Arial" w:cs="Arial"/>
        </w:rPr>
      </w:pPr>
      <w:r>
        <w:rPr>
          <w:rFonts w:ascii="Arial" w:eastAsia="Times New Roman" w:hAnsi="Arial" w:cs="Arial"/>
        </w:rPr>
        <w:lastRenderedPageBreak/>
        <w:t xml:space="preserve">Funded projects must obtain required license(s) to operate the campground in accordance with </w:t>
      </w:r>
      <w:hyperlink r:id="rId14" w:history="1">
        <w:r w:rsidRPr="00F26C02">
          <w:rPr>
            <w:rStyle w:val="Hyperlink"/>
            <w:rFonts w:ascii="Arial" w:eastAsia="Times New Roman" w:hAnsi="Arial" w:cs="Arial"/>
          </w:rPr>
          <w:t>Wisconsin Administrative Code ATCP 79.05</w:t>
        </w:r>
      </w:hyperlink>
      <w:r>
        <w:rPr>
          <w:rFonts w:ascii="Arial" w:eastAsia="Times New Roman" w:hAnsi="Arial" w:cs="Arial"/>
        </w:rPr>
        <w:t>.</w:t>
      </w:r>
    </w:p>
    <w:p w14:paraId="61020DE6" w14:textId="075DCA3E" w:rsidR="00C368FF" w:rsidRDefault="00C368FF" w:rsidP="00AF55BE">
      <w:pPr>
        <w:pStyle w:val="ListParagraph"/>
        <w:numPr>
          <w:ilvl w:val="0"/>
          <w:numId w:val="4"/>
        </w:numPr>
        <w:rPr>
          <w:rFonts w:ascii="Arial" w:eastAsia="Times New Roman" w:hAnsi="Arial" w:cs="Arial"/>
        </w:rPr>
      </w:pPr>
      <w:r w:rsidRPr="00C368FF">
        <w:rPr>
          <w:rFonts w:ascii="Arial" w:eastAsia="Times New Roman" w:hAnsi="Arial" w:cs="Arial"/>
        </w:rPr>
        <w:t>Site must be located within Dane County, WI but outside</w:t>
      </w:r>
      <w:r w:rsidR="00F26C02">
        <w:rPr>
          <w:rFonts w:ascii="Arial" w:eastAsia="Times New Roman" w:hAnsi="Arial" w:cs="Arial"/>
        </w:rPr>
        <w:t xml:space="preserve"> the</w:t>
      </w:r>
      <w:r w:rsidRPr="00C368FF">
        <w:rPr>
          <w:rFonts w:ascii="Arial" w:eastAsia="Times New Roman" w:hAnsi="Arial" w:cs="Arial"/>
        </w:rPr>
        <w:t xml:space="preserve"> city limits of </w:t>
      </w:r>
      <w:r w:rsidR="00F26C02">
        <w:rPr>
          <w:rFonts w:ascii="Arial" w:eastAsia="Times New Roman" w:hAnsi="Arial" w:cs="Arial"/>
        </w:rPr>
        <w:t>Madison, WI.</w:t>
      </w:r>
    </w:p>
    <w:p w14:paraId="135DA877" w14:textId="4F11D1A7" w:rsidR="00C368FF" w:rsidRDefault="00C368FF" w:rsidP="00AF55BE">
      <w:pPr>
        <w:pStyle w:val="ListParagraph"/>
        <w:numPr>
          <w:ilvl w:val="0"/>
          <w:numId w:val="4"/>
        </w:numPr>
        <w:rPr>
          <w:rFonts w:ascii="Arial" w:eastAsia="Times New Roman" w:hAnsi="Arial" w:cs="Arial"/>
        </w:rPr>
      </w:pPr>
      <w:r>
        <w:rPr>
          <w:rFonts w:ascii="Arial" w:eastAsia="Times New Roman" w:hAnsi="Arial" w:cs="Arial"/>
        </w:rPr>
        <w:t xml:space="preserve">Distance between spaces at the site must be at least </w:t>
      </w:r>
      <w:r w:rsidR="00710CB1">
        <w:rPr>
          <w:rFonts w:ascii="Arial" w:eastAsia="Times New Roman" w:hAnsi="Arial" w:cs="Arial"/>
        </w:rPr>
        <w:t>ten</w:t>
      </w:r>
      <w:r>
        <w:rPr>
          <w:rFonts w:ascii="Arial" w:eastAsia="Times New Roman" w:hAnsi="Arial" w:cs="Arial"/>
        </w:rPr>
        <w:t xml:space="preserve"> (</w:t>
      </w:r>
      <w:r w:rsidR="00710CB1">
        <w:rPr>
          <w:rFonts w:ascii="Arial" w:eastAsia="Times New Roman" w:hAnsi="Arial" w:cs="Arial"/>
        </w:rPr>
        <w:t>10</w:t>
      </w:r>
      <w:r>
        <w:rPr>
          <w:rFonts w:ascii="Arial" w:eastAsia="Times New Roman" w:hAnsi="Arial" w:cs="Arial"/>
        </w:rPr>
        <w:t>) feet.</w:t>
      </w:r>
    </w:p>
    <w:p w14:paraId="494B502D" w14:textId="411F1820" w:rsidR="00C368FF" w:rsidRDefault="00C368FF" w:rsidP="00AF55BE">
      <w:pPr>
        <w:pStyle w:val="ListParagraph"/>
        <w:numPr>
          <w:ilvl w:val="0"/>
          <w:numId w:val="4"/>
        </w:numPr>
        <w:rPr>
          <w:rFonts w:ascii="Arial" w:eastAsia="Times New Roman" w:hAnsi="Arial" w:cs="Arial"/>
        </w:rPr>
      </w:pPr>
      <w:r>
        <w:rPr>
          <w:rFonts w:ascii="Arial" w:eastAsia="Times New Roman" w:hAnsi="Arial" w:cs="Arial"/>
        </w:rPr>
        <w:t>Length of guests’ stay are not longer than eight</w:t>
      </w:r>
      <w:r w:rsidR="00710CB1">
        <w:rPr>
          <w:rFonts w:ascii="Arial" w:eastAsia="Times New Roman" w:hAnsi="Arial" w:cs="Arial"/>
        </w:rPr>
        <w:t xml:space="preserve"> (8</w:t>
      </w:r>
      <w:r>
        <w:rPr>
          <w:rFonts w:ascii="Arial" w:eastAsia="Times New Roman" w:hAnsi="Arial" w:cs="Arial"/>
        </w:rPr>
        <w:t xml:space="preserve">) continuous months in a </w:t>
      </w:r>
      <w:r w:rsidR="00710CB1">
        <w:rPr>
          <w:rFonts w:ascii="Arial" w:eastAsia="Times New Roman" w:hAnsi="Arial" w:cs="Arial"/>
        </w:rPr>
        <w:t>twelve (</w:t>
      </w:r>
      <w:r>
        <w:rPr>
          <w:rFonts w:ascii="Arial" w:eastAsia="Times New Roman" w:hAnsi="Arial" w:cs="Arial"/>
        </w:rPr>
        <w:t>12 month</w:t>
      </w:r>
      <w:r w:rsidR="00710CB1">
        <w:rPr>
          <w:rFonts w:ascii="Arial" w:eastAsia="Times New Roman" w:hAnsi="Arial" w:cs="Arial"/>
        </w:rPr>
        <w:t>)</w:t>
      </w:r>
      <w:r>
        <w:rPr>
          <w:rFonts w:ascii="Arial" w:eastAsia="Times New Roman" w:hAnsi="Arial" w:cs="Arial"/>
        </w:rPr>
        <w:t xml:space="preserve"> period.</w:t>
      </w:r>
    </w:p>
    <w:p w14:paraId="22AFFC30" w14:textId="03DDE805" w:rsidR="00C368FF" w:rsidRDefault="00C368FF" w:rsidP="00AF55BE">
      <w:pPr>
        <w:pStyle w:val="ListParagraph"/>
        <w:numPr>
          <w:ilvl w:val="0"/>
          <w:numId w:val="4"/>
        </w:numPr>
        <w:rPr>
          <w:rFonts w:ascii="Arial" w:eastAsia="Times New Roman" w:hAnsi="Arial" w:cs="Arial"/>
        </w:rPr>
      </w:pPr>
      <w:r w:rsidRPr="0099240D">
        <w:rPr>
          <w:rFonts w:ascii="Arial" w:eastAsia="Times New Roman" w:hAnsi="Arial" w:cs="Arial"/>
        </w:rPr>
        <w:t xml:space="preserve">Maximum occupancy of any sleeping </w:t>
      </w:r>
      <w:r>
        <w:rPr>
          <w:rFonts w:ascii="Arial" w:eastAsia="Times New Roman" w:hAnsi="Arial" w:cs="Arial"/>
        </w:rPr>
        <w:t>space/</w:t>
      </w:r>
      <w:r w:rsidRPr="0099240D">
        <w:rPr>
          <w:rFonts w:ascii="Arial" w:eastAsia="Times New Roman" w:hAnsi="Arial" w:cs="Arial"/>
        </w:rPr>
        <w:t>unit must be six (6) persons</w:t>
      </w:r>
    </w:p>
    <w:p w14:paraId="038B074E" w14:textId="1A519635" w:rsidR="00F90482" w:rsidRPr="00C368FF" w:rsidRDefault="00C368FF" w:rsidP="00C368FF">
      <w:pPr>
        <w:pStyle w:val="ListParagraph"/>
        <w:numPr>
          <w:ilvl w:val="0"/>
          <w:numId w:val="4"/>
        </w:numPr>
        <w:rPr>
          <w:rFonts w:ascii="Arial" w:eastAsia="Times New Roman" w:hAnsi="Arial" w:cs="Arial"/>
        </w:rPr>
      </w:pPr>
      <w:r>
        <w:rPr>
          <w:rFonts w:ascii="Arial" w:eastAsia="Times New Roman" w:hAnsi="Arial" w:cs="Arial"/>
        </w:rPr>
        <w:t>Sites larger than 400 square feet need to be fully plumbed.</w:t>
      </w:r>
    </w:p>
    <w:p w14:paraId="102FEE8B" w14:textId="0563D92B" w:rsidR="00CF6E55" w:rsidRPr="007276D8" w:rsidRDefault="00C368FF" w:rsidP="00AF55BE">
      <w:pPr>
        <w:pStyle w:val="ListParagraph"/>
        <w:numPr>
          <w:ilvl w:val="0"/>
          <w:numId w:val="4"/>
        </w:numPr>
        <w:rPr>
          <w:rFonts w:ascii="Arial" w:eastAsia="Times New Roman" w:hAnsi="Arial" w:cs="Arial"/>
        </w:rPr>
      </w:pPr>
      <w:r>
        <w:rPr>
          <w:rFonts w:ascii="Arial" w:eastAsia="Times New Roman" w:hAnsi="Arial" w:cs="Arial"/>
        </w:rPr>
        <w:t>Project</w:t>
      </w:r>
      <w:r w:rsidR="00717EE4" w:rsidRPr="007276D8">
        <w:rPr>
          <w:rFonts w:ascii="Arial" w:eastAsia="Times New Roman" w:hAnsi="Arial" w:cs="Arial"/>
        </w:rPr>
        <w:t xml:space="preserve"> must ensure there is an appropriate </w:t>
      </w:r>
      <w:r w:rsidR="007276D8">
        <w:rPr>
          <w:rFonts w:ascii="Arial" w:eastAsia="Times New Roman" w:hAnsi="Arial" w:cs="Arial"/>
        </w:rPr>
        <w:t>eligibility and intake</w:t>
      </w:r>
      <w:r w:rsidR="00717EE4" w:rsidRPr="007276D8">
        <w:rPr>
          <w:rFonts w:ascii="Arial" w:eastAsia="Times New Roman" w:hAnsi="Arial" w:cs="Arial"/>
        </w:rPr>
        <w:t xml:space="preserve"> process for on-site </w:t>
      </w:r>
      <w:r w:rsidR="009678D6">
        <w:rPr>
          <w:rFonts w:ascii="Arial" w:eastAsia="Times New Roman" w:hAnsi="Arial" w:cs="Arial"/>
        </w:rPr>
        <w:t>guests</w:t>
      </w:r>
      <w:r w:rsidR="00717EE4" w:rsidRPr="007276D8">
        <w:rPr>
          <w:rFonts w:ascii="Arial" w:eastAsia="Times New Roman" w:hAnsi="Arial" w:cs="Arial"/>
        </w:rPr>
        <w:t>.</w:t>
      </w:r>
    </w:p>
    <w:p w14:paraId="23CBCC48" w14:textId="488B090A" w:rsidR="00CF6E55" w:rsidRPr="007276D8" w:rsidRDefault="00C368FF" w:rsidP="00AF55BE">
      <w:pPr>
        <w:pStyle w:val="ListParagraph"/>
        <w:numPr>
          <w:ilvl w:val="0"/>
          <w:numId w:val="4"/>
        </w:numPr>
        <w:rPr>
          <w:rFonts w:ascii="Arial" w:eastAsia="Times New Roman" w:hAnsi="Arial" w:cs="Arial"/>
        </w:rPr>
      </w:pPr>
      <w:r>
        <w:rPr>
          <w:rFonts w:ascii="Arial" w:eastAsia="Times New Roman" w:hAnsi="Arial" w:cs="Arial"/>
        </w:rPr>
        <w:t>Project</w:t>
      </w:r>
      <w:r w:rsidR="00717EE4" w:rsidRPr="007276D8">
        <w:rPr>
          <w:rFonts w:ascii="Arial" w:eastAsia="Times New Roman" w:hAnsi="Arial" w:cs="Arial"/>
        </w:rPr>
        <w:t xml:space="preserve"> must ensure the site complies with all other relevant and applicable ordinances and statutory requirements, including applicable </w:t>
      </w:r>
      <w:r w:rsidR="007276D8">
        <w:rPr>
          <w:rFonts w:ascii="Arial" w:eastAsia="Times New Roman" w:hAnsi="Arial" w:cs="Arial"/>
        </w:rPr>
        <w:t xml:space="preserve">campground regulations, </w:t>
      </w:r>
      <w:r w:rsidR="00717EE4" w:rsidRPr="007276D8">
        <w:rPr>
          <w:rFonts w:ascii="Arial" w:eastAsia="Times New Roman" w:hAnsi="Arial" w:cs="Arial"/>
        </w:rPr>
        <w:t>building code, health code, and fire code regulations</w:t>
      </w:r>
      <w:r w:rsidR="00B979B1" w:rsidRPr="007276D8">
        <w:rPr>
          <w:rFonts w:ascii="Arial" w:eastAsia="Times New Roman" w:hAnsi="Arial" w:cs="Arial"/>
        </w:rPr>
        <w:t xml:space="preserve"> as established by the municipality</w:t>
      </w:r>
      <w:r w:rsidR="00717EE4" w:rsidRPr="007276D8">
        <w:rPr>
          <w:rFonts w:ascii="Arial" w:eastAsia="Times New Roman" w:hAnsi="Arial" w:cs="Arial"/>
        </w:rPr>
        <w:t>.</w:t>
      </w:r>
    </w:p>
    <w:p w14:paraId="73C8FE17" w14:textId="410F1259" w:rsidR="00CF6E55" w:rsidRPr="003E720F" w:rsidRDefault="00CF6E55" w:rsidP="003E720F">
      <w:pPr>
        <w:pStyle w:val="Heading1"/>
        <w:rPr>
          <w:rFonts w:ascii="Arial" w:eastAsia="Times New Roman" w:hAnsi="Arial" w:cs="Arial"/>
          <w:b/>
          <w:bCs/>
          <w:color w:val="auto"/>
          <w:u w:val="single"/>
        </w:rPr>
      </w:pPr>
      <w:r w:rsidRPr="003E720F">
        <w:rPr>
          <w:rFonts w:ascii="Arial" w:eastAsia="Times New Roman" w:hAnsi="Arial" w:cs="Arial"/>
          <w:b/>
          <w:bCs/>
          <w:color w:val="auto"/>
          <w:u w:val="single"/>
        </w:rPr>
        <w:t>R</w:t>
      </w:r>
      <w:r w:rsidR="00122E8B" w:rsidRPr="003E720F">
        <w:rPr>
          <w:rFonts w:ascii="Arial" w:eastAsia="Times New Roman" w:hAnsi="Arial" w:cs="Arial"/>
          <w:b/>
          <w:bCs/>
          <w:color w:val="auto"/>
          <w:u w:val="single"/>
        </w:rPr>
        <w:t>eporting Requirements</w:t>
      </w:r>
    </w:p>
    <w:p w14:paraId="4974D92B" w14:textId="2908E0B7" w:rsidR="00CF6E55" w:rsidRPr="00AF55BE" w:rsidRDefault="00CD52AA" w:rsidP="00CF6E55">
      <w:pPr>
        <w:rPr>
          <w:rFonts w:ascii="Arial" w:eastAsia="Times New Roman" w:hAnsi="Arial" w:cs="Arial"/>
        </w:rPr>
      </w:pPr>
      <w:r>
        <w:rPr>
          <w:rFonts w:ascii="Arial" w:eastAsia="Times New Roman" w:hAnsi="Arial" w:cs="Arial"/>
        </w:rPr>
        <w:t>F</w:t>
      </w:r>
      <w:r w:rsidR="00CF6E55" w:rsidRPr="00AF55BE">
        <w:rPr>
          <w:rFonts w:ascii="Arial" w:eastAsia="Times New Roman" w:hAnsi="Arial" w:cs="Arial"/>
        </w:rPr>
        <w:t>unded projects must provide information</w:t>
      </w:r>
      <w:r w:rsidR="00AF55BE" w:rsidRPr="00AF55BE">
        <w:rPr>
          <w:rFonts w:ascii="Arial" w:eastAsia="Times New Roman" w:hAnsi="Arial" w:cs="Arial"/>
        </w:rPr>
        <w:t xml:space="preserve"> to</w:t>
      </w:r>
      <w:r w:rsidR="00B979B1">
        <w:rPr>
          <w:rFonts w:ascii="Arial" w:eastAsia="Times New Roman" w:hAnsi="Arial" w:cs="Arial"/>
        </w:rPr>
        <w:t xml:space="preserve"> the</w:t>
      </w:r>
      <w:r w:rsidR="00AF55BE" w:rsidRPr="00AF55BE">
        <w:rPr>
          <w:rFonts w:ascii="Arial" w:eastAsia="Times New Roman" w:hAnsi="Arial" w:cs="Arial"/>
        </w:rPr>
        <w:t xml:space="preserve"> Dane County contract manager </w:t>
      </w:r>
      <w:r w:rsidR="0016664A">
        <w:rPr>
          <w:rFonts w:ascii="Arial" w:eastAsia="Times New Roman" w:hAnsi="Arial" w:cs="Arial"/>
        </w:rPr>
        <w:t>at least quarterly</w:t>
      </w:r>
      <w:r w:rsidR="004545CF">
        <w:rPr>
          <w:rFonts w:ascii="Arial" w:eastAsia="Times New Roman" w:hAnsi="Arial" w:cs="Arial"/>
        </w:rPr>
        <w:t xml:space="preserve"> </w:t>
      </w:r>
      <w:r w:rsidR="009540A6">
        <w:rPr>
          <w:rFonts w:ascii="Arial" w:eastAsia="Times New Roman" w:hAnsi="Arial" w:cs="Arial"/>
        </w:rPr>
        <w:t>during the term of the contract</w:t>
      </w:r>
      <w:r w:rsidR="00B979B1">
        <w:rPr>
          <w:rFonts w:ascii="Arial" w:eastAsia="Times New Roman" w:hAnsi="Arial" w:cs="Arial"/>
        </w:rPr>
        <w:t xml:space="preserve">. Information to be provided includes </w:t>
      </w:r>
      <w:r w:rsidR="00AF55BE" w:rsidRPr="00AF55BE">
        <w:rPr>
          <w:rFonts w:ascii="Arial" w:eastAsia="Times New Roman" w:hAnsi="Arial" w:cs="Arial"/>
        </w:rPr>
        <w:t>the items below. Additional information beyond what is listed below may be requested</w:t>
      </w:r>
      <w:r>
        <w:rPr>
          <w:rFonts w:ascii="Arial" w:eastAsia="Times New Roman" w:hAnsi="Arial" w:cs="Arial"/>
        </w:rPr>
        <w:t>.</w:t>
      </w:r>
    </w:p>
    <w:p w14:paraId="7A19C023" w14:textId="1E6BE6B8" w:rsidR="00AF55BE" w:rsidRPr="00AF55BE" w:rsidRDefault="00AF55BE" w:rsidP="00AF55BE">
      <w:pPr>
        <w:pStyle w:val="ListParagraph"/>
        <w:numPr>
          <w:ilvl w:val="0"/>
          <w:numId w:val="5"/>
        </w:numPr>
        <w:rPr>
          <w:rFonts w:ascii="Arial" w:eastAsia="Times New Roman" w:hAnsi="Arial" w:cs="Arial"/>
        </w:rPr>
      </w:pPr>
      <w:r w:rsidRPr="00AF55BE">
        <w:rPr>
          <w:rFonts w:ascii="Arial" w:eastAsia="Times New Roman" w:hAnsi="Arial" w:cs="Arial"/>
        </w:rPr>
        <w:t>Unduplicated number of households served</w:t>
      </w:r>
    </w:p>
    <w:p w14:paraId="2C7EEBB3" w14:textId="14C49E8B" w:rsidR="00AF55BE" w:rsidRPr="00AF55BE" w:rsidRDefault="00AF55BE" w:rsidP="00AF55BE">
      <w:pPr>
        <w:pStyle w:val="ListParagraph"/>
        <w:numPr>
          <w:ilvl w:val="0"/>
          <w:numId w:val="5"/>
        </w:numPr>
        <w:rPr>
          <w:rFonts w:ascii="Arial" w:eastAsia="Times New Roman" w:hAnsi="Arial" w:cs="Arial"/>
        </w:rPr>
      </w:pPr>
      <w:r w:rsidRPr="00AF55BE">
        <w:rPr>
          <w:rFonts w:ascii="Arial" w:eastAsia="Times New Roman" w:hAnsi="Arial" w:cs="Arial"/>
        </w:rPr>
        <w:t>Demographics of households served.</w:t>
      </w:r>
    </w:p>
    <w:p w14:paraId="6A830039" w14:textId="77777777" w:rsidR="008F4808" w:rsidRPr="000D0FCC" w:rsidRDefault="008F4808" w:rsidP="008F4808">
      <w:pPr>
        <w:pStyle w:val="ListParagraph"/>
        <w:numPr>
          <w:ilvl w:val="0"/>
          <w:numId w:val="5"/>
        </w:numPr>
        <w:rPr>
          <w:rFonts w:ascii="Arial" w:eastAsia="Times New Roman" w:hAnsi="Arial" w:cs="Arial"/>
          <w:strike/>
        </w:rPr>
      </w:pPr>
      <w:r>
        <w:rPr>
          <w:rFonts w:ascii="Arial" w:eastAsia="Times New Roman" w:hAnsi="Arial" w:cs="Arial"/>
        </w:rPr>
        <w:t>Average nightly occupancy</w:t>
      </w:r>
    </w:p>
    <w:p w14:paraId="3EAC88D0" w14:textId="77777777" w:rsidR="008F4808" w:rsidRPr="000D0FCC" w:rsidRDefault="008F4808" w:rsidP="008F4808">
      <w:pPr>
        <w:pStyle w:val="ListParagraph"/>
        <w:numPr>
          <w:ilvl w:val="0"/>
          <w:numId w:val="5"/>
        </w:numPr>
        <w:rPr>
          <w:rFonts w:ascii="Arial" w:eastAsia="Times New Roman" w:hAnsi="Arial" w:cs="Arial"/>
          <w:strike/>
        </w:rPr>
      </w:pPr>
      <w:r>
        <w:rPr>
          <w:rFonts w:ascii="Arial" w:eastAsia="Times New Roman" w:hAnsi="Arial" w:cs="Arial"/>
        </w:rPr>
        <w:t>Average length of stay</w:t>
      </w:r>
    </w:p>
    <w:p w14:paraId="7C096D66" w14:textId="77777777" w:rsidR="008F4808" w:rsidRPr="00FF4BAD" w:rsidRDefault="008F4808" w:rsidP="008F4808">
      <w:pPr>
        <w:pStyle w:val="ListParagraph"/>
        <w:numPr>
          <w:ilvl w:val="0"/>
          <w:numId w:val="5"/>
        </w:numPr>
        <w:rPr>
          <w:rFonts w:ascii="Arial" w:eastAsia="Times New Roman" w:hAnsi="Arial" w:cs="Arial"/>
          <w:strike/>
        </w:rPr>
      </w:pPr>
      <w:r>
        <w:rPr>
          <w:rFonts w:ascii="Arial" w:eastAsia="Times New Roman" w:hAnsi="Arial" w:cs="Arial"/>
        </w:rPr>
        <w:t>Number of guests turned away</w:t>
      </w:r>
    </w:p>
    <w:p w14:paraId="147B6A3C" w14:textId="77777777" w:rsidR="008E1E75" w:rsidRDefault="00AF55BE" w:rsidP="00CA0FF5">
      <w:pPr>
        <w:pStyle w:val="ListParagraph"/>
        <w:numPr>
          <w:ilvl w:val="0"/>
          <w:numId w:val="5"/>
        </w:numPr>
        <w:rPr>
          <w:rFonts w:ascii="Arial" w:eastAsia="Times New Roman" w:hAnsi="Arial" w:cs="Arial"/>
        </w:rPr>
      </w:pPr>
      <w:r w:rsidRPr="00CA0FF5">
        <w:rPr>
          <w:rFonts w:ascii="Arial" w:eastAsia="Times New Roman" w:hAnsi="Arial" w:cs="Arial"/>
        </w:rPr>
        <w:t>Number of</w:t>
      </w:r>
      <w:r w:rsidR="00C96716" w:rsidRPr="00CA0FF5">
        <w:rPr>
          <w:rFonts w:ascii="Arial" w:eastAsia="Times New Roman" w:hAnsi="Arial" w:cs="Arial"/>
        </w:rPr>
        <w:t xml:space="preserve"> guests</w:t>
      </w:r>
      <w:r w:rsidRPr="00CA0FF5">
        <w:rPr>
          <w:rFonts w:ascii="Arial" w:eastAsia="Times New Roman" w:hAnsi="Arial" w:cs="Arial"/>
        </w:rPr>
        <w:t xml:space="preserve"> connected to community services</w:t>
      </w:r>
    </w:p>
    <w:p w14:paraId="7BC4FB74" w14:textId="3280DBC2" w:rsidR="00AF55BE" w:rsidRPr="00CA0FF5" w:rsidRDefault="00AF55BE" w:rsidP="00CA0FF5">
      <w:pPr>
        <w:pStyle w:val="ListParagraph"/>
        <w:numPr>
          <w:ilvl w:val="0"/>
          <w:numId w:val="5"/>
        </w:numPr>
        <w:rPr>
          <w:rFonts w:ascii="Arial" w:eastAsia="Times New Roman" w:hAnsi="Arial" w:cs="Arial"/>
        </w:rPr>
      </w:pPr>
      <w:r w:rsidRPr="00CA0FF5">
        <w:rPr>
          <w:rFonts w:ascii="Arial" w:eastAsia="Times New Roman" w:hAnsi="Arial" w:cs="Arial"/>
        </w:rPr>
        <w:t xml:space="preserve">Percentage of people </w:t>
      </w:r>
      <w:r w:rsidR="00FF4BAD" w:rsidRPr="00CA0FF5">
        <w:rPr>
          <w:rFonts w:ascii="Arial" w:eastAsia="Times New Roman" w:hAnsi="Arial" w:cs="Arial"/>
        </w:rPr>
        <w:t xml:space="preserve">connected to street outreach and </w:t>
      </w:r>
      <w:r w:rsidRPr="00CA0FF5">
        <w:rPr>
          <w:rFonts w:ascii="Arial" w:eastAsia="Times New Roman" w:hAnsi="Arial" w:cs="Arial"/>
        </w:rPr>
        <w:t xml:space="preserve">who </w:t>
      </w:r>
      <w:r w:rsidR="00CD52AA" w:rsidRPr="00CA0FF5">
        <w:rPr>
          <w:rFonts w:ascii="Arial" w:eastAsia="Times New Roman" w:hAnsi="Arial" w:cs="Arial"/>
        </w:rPr>
        <w:t xml:space="preserve">were enrolled through </w:t>
      </w:r>
      <w:r w:rsidRPr="004545CF">
        <w:rPr>
          <w:rFonts w:ascii="Arial" w:eastAsia="Times New Roman" w:hAnsi="Arial" w:cs="Arial"/>
        </w:rPr>
        <w:t xml:space="preserve">the coordinated entry </w:t>
      </w:r>
      <w:r w:rsidR="00CD52AA" w:rsidRPr="00CA0FF5">
        <w:rPr>
          <w:rFonts w:ascii="Arial" w:eastAsia="Times New Roman" w:hAnsi="Arial" w:cs="Arial"/>
        </w:rPr>
        <w:t>process.</w:t>
      </w:r>
    </w:p>
    <w:p w14:paraId="12041F42" w14:textId="68F07841" w:rsidR="007F6D26" w:rsidRPr="00F569AF" w:rsidRDefault="007F6D26" w:rsidP="007F6D26">
      <w:pPr>
        <w:keepNext/>
        <w:keepLines/>
        <w:spacing w:before="240" w:after="0"/>
        <w:outlineLvl w:val="0"/>
        <w:rPr>
          <w:rFonts w:ascii="Arial" w:eastAsia="Times New Roman" w:hAnsi="Arial" w:cs="Arial"/>
          <w:b/>
          <w:sz w:val="32"/>
          <w:szCs w:val="32"/>
        </w:rPr>
      </w:pPr>
      <w:bookmarkStart w:id="11" w:name="_Toc112336054"/>
      <w:bookmarkStart w:id="12" w:name="_Toc112414150"/>
      <w:r w:rsidRPr="00F569AF">
        <w:rPr>
          <w:rFonts w:ascii="Arial" w:eastAsia="Calibri" w:hAnsi="Arial" w:cs="Arial"/>
          <w:b/>
          <w:sz w:val="32"/>
          <w:szCs w:val="32"/>
          <w:u w:val="single"/>
        </w:rPr>
        <w:t>Form of Funding and Support</w:t>
      </w:r>
      <w:bookmarkEnd w:id="11"/>
      <w:bookmarkEnd w:id="12"/>
    </w:p>
    <w:p w14:paraId="7957405C" w14:textId="5B6628AB" w:rsidR="005E4C0B" w:rsidRPr="002B0B76" w:rsidRDefault="00CD52AA" w:rsidP="005E4C0B">
      <w:pPr>
        <w:spacing w:after="0" w:line="240" w:lineRule="auto"/>
        <w:contextualSpacing/>
        <w:rPr>
          <w:rFonts w:ascii="Arial" w:hAnsi="Arial" w:cs="Arial"/>
          <w:bCs/>
          <w:color w:val="000000"/>
        </w:rPr>
      </w:pPr>
      <w:r>
        <w:rPr>
          <w:rFonts w:ascii="Arial" w:eastAsia="Calibri" w:hAnsi="Arial" w:cs="Arial"/>
          <w:szCs w:val="24"/>
        </w:rPr>
        <w:t>F</w:t>
      </w:r>
      <w:r w:rsidR="007F6D26">
        <w:rPr>
          <w:rFonts w:ascii="Arial" w:eastAsia="Calibri" w:hAnsi="Arial" w:cs="Arial"/>
          <w:szCs w:val="24"/>
        </w:rPr>
        <w:t>unds available ($</w:t>
      </w:r>
      <w:r w:rsidR="00207D62">
        <w:rPr>
          <w:rFonts w:ascii="Arial" w:eastAsia="Calibri" w:hAnsi="Arial" w:cs="Arial"/>
          <w:szCs w:val="24"/>
        </w:rPr>
        <w:t>2</w:t>
      </w:r>
      <w:r w:rsidR="0018622A">
        <w:rPr>
          <w:rFonts w:ascii="Arial" w:eastAsia="Calibri" w:hAnsi="Arial" w:cs="Arial"/>
          <w:szCs w:val="24"/>
        </w:rPr>
        <w:t>,000,000</w:t>
      </w:r>
      <w:r w:rsidR="00B979B1">
        <w:rPr>
          <w:rFonts w:ascii="Arial" w:eastAsia="Calibri" w:hAnsi="Arial" w:cs="Arial"/>
          <w:szCs w:val="24"/>
        </w:rPr>
        <w:t xml:space="preserve">) </w:t>
      </w:r>
      <w:r>
        <w:rPr>
          <w:rFonts w:ascii="Arial" w:eastAsia="Calibri" w:hAnsi="Arial" w:cs="Arial"/>
          <w:szCs w:val="24"/>
        </w:rPr>
        <w:t>are</w:t>
      </w:r>
      <w:r w:rsidR="007F6D26">
        <w:rPr>
          <w:rFonts w:ascii="Arial" w:eastAsia="Calibri" w:hAnsi="Arial" w:cs="Arial"/>
          <w:szCs w:val="24"/>
        </w:rPr>
        <w:t xml:space="preserve"> in the </w:t>
      </w:r>
      <w:r w:rsidR="00822697">
        <w:rPr>
          <w:rFonts w:ascii="Arial" w:eastAsia="Calibri" w:hAnsi="Arial" w:cs="Arial"/>
          <w:szCs w:val="24"/>
        </w:rPr>
        <w:t>c</w:t>
      </w:r>
      <w:r w:rsidR="007F6D26">
        <w:rPr>
          <w:rFonts w:ascii="Arial" w:eastAsia="Calibri" w:hAnsi="Arial" w:cs="Arial"/>
          <w:szCs w:val="24"/>
        </w:rPr>
        <w:t xml:space="preserve">ounty’s </w:t>
      </w:r>
      <w:r w:rsidR="004C13F2">
        <w:rPr>
          <w:rFonts w:ascii="Arial" w:eastAsia="Calibri" w:hAnsi="Arial" w:cs="Arial"/>
          <w:szCs w:val="24"/>
        </w:rPr>
        <w:t>c</w:t>
      </w:r>
      <w:r w:rsidR="007F6D26">
        <w:rPr>
          <w:rFonts w:ascii="Arial" w:eastAsia="Calibri" w:hAnsi="Arial" w:cs="Arial"/>
          <w:szCs w:val="24"/>
        </w:rPr>
        <w:t xml:space="preserve">apital </w:t>
      </w:r>
      <w:r w:rsidR="00822697">
        <w:rPr>
          <w:rFonts w:ascii="Arial" w:eastAsia="Calibri" w:hAnsi="Arial" w:cs="Arial"/>
          <w:szCs w:val="24"/>
        </w:rPr>
        <w:t>b</w:t>
      </w:r>
      <w:r w:rsidR="007F6D26">
        <w:rPr>
          <w:rFonts w:ascii="Arial" w:eastAsia="Calibri" w:hAnsi="Arial" w:cs="Arial"/>
          <w:szCs w:val="24"/>
        </w:rPr>
        <w:t>udget. State statutes limit, to some extent, the use and flexibility of these capital funds. Funds must be used by the County to purchase capital assets, such as land or a portion of a building, which can then be leased back to the project.</w:t>
      </w:r>
      <w:r w:rsidR="005E4C0B" w:rsidRPr="005E4C0B">
        <w:rPr>
          <w:rFonts w:ascii="Arial" w:hAnsi="Arial" w:cs="Arial"/>
          <w:bCs/>
          <w:color w:val="000000"/>
        </w:rPr>
        <w:t xml:space="preserve"> </w:t>
      </w:r>
      <w:r w:rsidR="005E4C0B">
        <w:rPr>
          <w:rFonts w:ascii="Arial" w:hAnsi="Arial" w:cs="Arial"/>
          <w:bCs/>
          <w:color w:val="000000"/>
        </w:rPr>
        <w:t xml:space="preserve">If there are not funds available for the provision of services and site operations, applicant should indicate how they will sustain services throughout the duration of the project. </w:t>
      </w:r>
    </w:p>
    <w:p w14:paraId="78997075" w14:textId="77777777" w:rsidR="007F6D26" w:rsidRDefault="007F6D26" w:rsidP="007F6D26">
      <w:pPr>
        <w:autoSpaceDE w:val="0"/>
        <w:autoSpaceDN w:val="0"/>
        <w:adjustRightInd w:val="0"/>
        <w:contextualSpacing/>
        <w:rPr>
          <w:rFonts w:ascii="Arial" w:eastAsia="Calibri" w:hAnsi="Arial" w:cs="Arial"/>
          <w:szCs w:val="24"/>
        </w:rPr>
      </w:pPr>
    </w:p>
    <w:p w14:paraId="66F50001" w14:textId="628BFF2C" w:rsidR="00594BAF" w:rsidRPr="0016664A" w:rsidRDefault="007F6D26" w:rsidP="007F6D26">
      <w:pPr>
        <w:spacing w:after="0" w:line="240" w:lineRule="auto"/>
        <w:contextualSpacing/>
        <w:rPr>
          <w:rFonts w:ascii="Arial" w:hAnsi="Arial" w:cs="Arial"/>
          <w:b/>
          <w:bCs/>
          <w:color w:val="000000"/>
        </w:rPr>
      </w:pPr>
      <w:r w:rsidRPr="0016664A">
        <w:rPr>
          <w:rFonts w:ascii="Arial" w:hAnsi="Arial" w:cs="Arial"/>
          <w:b/>
          <w:bCs/>
          <w:color w:val="000000"/>
        </w:rPr>
        <w:t xml:space="preserve">Due to the complexity and restrictions in the use of </w:t>
      </w:r>
      <w:r w:rsidR="00822697">
        <w:rPr>
          <w:rFonts w:ascii="Arial" w:hAnsi="Arial" w:cs="Arial"/>
          <w:b/>
          <w:bCs/>
          <w:color w:val="000000"/>
        </w:rPr>
        <w:t>c</w:t>
      </w:r>
      <w:r w:rsidRPr="0016664A">
        <w:rPr>
          <w:rFonts w:ascii="Arial" w:hAnsi="Arial" w:cs="Arial"/>
          <w:b/>
          <w:bCs/>
          <w:color w:val="000000"/>
        </w:rPr>
        <w:t>ounty capital funds and to assist applicants with their proposed projects, prospective applicants may submit a general one</w:t>
      </w:r>
      <w:r w:rsidR="00842B63">
        <w:rPr>
          <w:rFonts w:ascii="Arial" w:hAnsi="Arial" w:cs="Arial"/>
          <w:b/>
          <w:bCs/>
          <w:color w:val="000000"/>
        </w:rPr>
        <w:t>-</w:t>
      </w:r>
      <w:r w:rsidRPr="0016664A">
        <w:rPr>
          <w:rFonts w:ascii="Arial" w:hAnsi="Arial" w:cs="Arial"/>
          <w:b/>
          <w:bCs/>
          <w:color w:val="000000"/>
        </w:rPr>
        <w:t xml:space="preserve">page summary of their project by 2:00 PM CDT </w:t>
      </w:r>
      <w:r w:rsidR="00CD52AA" w:rsidRPr="0016664A">
        <w:rPr>
          <w:rFonts w:ascii="Arial" w:hAnsi="Arial" w:cs="Arial"/>
          <w:b/>
          <w:bCs/>
          <w:color w:val="000000"/>
        </w:rPr>
        <w:t>July</w:t>
      </w:r>
      <w:r w:rsidR="00A61375" w:rsidRPr="0016664A">
        <w:rPr>
          <w:rFonts w:ascii="Arial" w:hAnsi="Arial" w:cs="Arial"/>
          <w:b/>
          <w:bCs/>
          <w:color w:val="000000"/>
        </w:rPr>
        <w:t xml:space="preserve"> </w:t>
      </w:r>
      <w:r w:rsidR="00E6235B">
        <w:rPr>
          <w:rFonts w:ascii="Arial" w:hAnsi="Arial" w:cs="Arial"/>
          <w:b/>
          <w:bCs/>
          <w:color w:val="000000"/>
        </w:rPr>
        <w:t>30</w:t>
      </w:r>
      <w:r w:rsidRPr="0016664A">
        <w:rPr>
          <w:rFonts w:ascii="Arial" w:hAnsi="Arial" w:cs="Arial"/>
          <w:b/>
          <w:bCs/>
          <w:color w:val="000000"/>
        </w:rPr>
        <w:t>, 202</w:t>
      </w:r>
      <w:r w:rsidR="00CD52AA" w:rsidRPr="0016664A">
        <w:rPr>
          <w:rFonts w:ascii="Arial" w:hAnsi="Arial" w:cs="Arial"/>
          <w:b/>
          <w:bCs/>
          <w:color w:val="000000"/>
        </w:rPr>
        <w:t>6</w:t>
      </w:r>
      <w:r w:rsidRPr="0016664A">
        <w:rPr>
          <w:rFonts w:ascii="Arial" w:hAnsi="Arial" w:cs="Arial"/>
          <w:b/>
          <w:bCs/>
          <w:color w:val="FF0000"/>
        </w:rPr>
        <w:t xml:space="preserve"> </w:t>
      </w:r>
      <w:r w:rsidRPr="0016664A">
        <w:rPr>
          <w:rFonts w:ascii="Arial" w:hAnsi="Arial" w:cs="Arial"/>
          <w:b/>
          <w:bCs/>
          <w:color w:val="000000"/>
        </w:rPr>
        <w:t xml:space="preserve">to </w:t>
      </w:r>
      <w:hyperlink r:id="rId15" w:history="1">
        <w:r w:rsidR="00CD52AA" w:rsidRPr="0016664A">
          <w:rPr>
            <w:rStyle w:val="Hyperlink"/>
            <w:rFonts w:ascii="Arial" w:hAnsi="Arial" w:cs="Arial"/>
          </w:rPr>
          <w:t>dux.kristina@danecounty.gov</w:t>
        </w:r>
      </w:hyperlink>
      <w:r w:rsidRPr="0016664A">
        <w:rPr>
          <w:rFonts w:ascii="Arial" w:hAnsi="Arial" w:cs="Arial"/>
          <w:b/>
          <w:bCs/>
          <w:color w:val="000000"/>
        </w:rPr>
        <w:t>, to allow the county’s financial staff to conduct a review.  This review will help applicants define the fiscal component of the project proposals. </w:t>
      </w:r>
      <w:r w:rsidRPr="0016664A">
        <w:rPr>
          <w:rFonts w:ascii="Arial" w:hAnsi="Arial" w:cs="Arial"/>
          <w:b/>
          <w:bCs/>
          <w:color w:val="000000"/>
          <w:u w:val="single"/>
        </w:rPr>
        <w:t>Applicants are encouraged to submit their project proposals early to all</w:t>
      </w:r>
      <w:r w:rsidR="00822697">
        <w:rPr>
          <w:rFonts w:ascii="Arial" w:hAnsi="Arial" w:cs="Arial"/>
          <w:b/>
          <w:bCs/>
          <w:color w:val="000000"/>
          <w:u w:val="single"/>
        </w:rPr>
        <w:t>ow</w:t>
      </w:r>
      <w:r w:rsidRPr="0016664A">
        <w:rPr>
          <w:rFonts w:ascii="Arial" w:hAnsi="Arial" w:cs="Arial"/>
          <w:b/>
          <w:bCs/>
          <w:color w:val="000000"/>
          <w:u w:val="single"/>
        </w:rPr>
        <w:t xml:space="preserve"> the maximum amount of time for application preparation.</w:t>
      </w:r>
      <w:r w:rsidRPr="0016664A">
        <w:rPr>
          <w:rFonts w:ascii="Arial" w:hAnsi="Arial" w:cs="Arial"/>
          <w:b/>
          <w:bCs/>
          <w:color w:val="000000"/>
        </w:rPr>
        <w:t xml:space="preserve"> </w:t>
      </w:r>
      <w:r w:rsidR="00B979B1" w:rsidRPr="0016664A">
        <w:rPr>
          <w:rFonts w:ascii="Arial" w:hAnsi="Arial" w:cs="Arial"/>
          <w:b/>
          <w:bCs/>
          <w:color w:val="000000"/>
        </w:rPr>
        <w:t>Applicants</w:t>
      </w:r>
      <w:r w:rsidRPr="0016664A">
        <w:rPr>
          <w:rFonts w:ascii="Arial" w:hAnsi="Arial" w:cs="Arial"/>
          <w:b/>
          <w:bCs/>
          <w:color w:val="000000"/>
        </w:rPr>
        <w:t xml:space="preserve"> will be provided feedback within </w:t>
      </w:r>
      <w:r w:rsidR="00B979B1" w:rsidRPr="0016664A">
        <w:rPr>
          <w:rFonts w:ascii="Arial" w:hAnsi="Arial" w:cs="Arial"/>
          <w:b/>
          <w:bCs/>
          <w:color w:val="000000"/>
        </w:rPr>
        <w:t>three (</w:t>
      </w:r>
      <w:r w:rsidRPr="0016664A">
        <w:rPr>
          <w:rFonts w:ascii="Arial" w:hAnsi="Arial" w:cs="Arial"/>
          <w:b/>
          <w:bCs/>
          <w:color w:val="000000"/>
        </w:rPr>
        <w:t>3</w:t>
      </w:r>
      <w:r w:rsidR="00B979B1" w:rsidRPr="0016664A">
        <w:rPr>
          <w:rFonts w:ascii="Arial" w:hAnsi="Arial" w:cs="Arial"/>
          <w:b/>
          <w:bCs/>
          <w:color w:val="000000"/>
        </w:rPr>
        <w:t>)</w:t>
      </w:r>
      <w:r w:rsidRPr="0016664A">
        <w:rPr>
          <w:rFonts w:ascii="Arial" w:hAnsi="Arial" w:cs="Arial"/>
          <w:b/>
          <w:bCs/>
          <w:color w:val="000000"/>
        </w:rPr>
        <w:t xml:space="preserve"> working days of receipt of their summary.</w:t>
      </w:r>
    </w:p>
    <w:p w14:paraId="5A5D312B" w14:textId="49D9D3FF" w:rsidR="00F569AF" w:rsidRPr="00F569AF" w:rsidRDefault="00F569AF" w:rsidP="00F569AF">
      <w:pPr>
        <w:keepNext/>
        <w:keepLines/>
        <w:spacing w:before="240" w:after="0"/>
        <w:outlineLvl w:val="0"/>
        <w:rPr>
          <w:rFonts w:ascii="Arial" w:eastAsia="Times New Roman" w:hAnsi="Arial" w:cs="Arial"/>
          <w:b/>
          <w:sz w:val="32"/>
          <w:szCs w:val="32"/>
          <w:u w:val="single"/>
        </w:rPr>
      </w:pPr>
      <w:bookmarkStart w:id="13" w:name="_Toc75252953"/>
      <w:bookmarkStart w:id="14" w:name="_Toc75269841"/>
      <w:bookmarkStart w:id="15" w:name="_Toc75878864"/>
      <w:bookmarkStart w:id="16" w:name="_Toc112336055"/>
      <w:bookmarkStart w:id="17" w:name="_Toc112414151"/>
      <w:r w:rsidRPr="00F569AF">
        <w:rPr>
          <w:rFonts w:ascii="Arial" w:eastAsia="Times New Roman" w:hAnsi="Arial" w:cs="Arial"/>
          <w:b/>
          <w:sz w:val="32"/>
          <w:szCs w:val="32"/>
          <w:u w:val="single"/>
        </w:rPr>
        <w:t>Application Deadline and Calendar of Events</w:t>
      </w:r>
      <w:bookmarkEnd w:id="13"/>
      <w:bookmarkEnd w:id="14"/>
      <w:bookmarkEnd w:id="15"/>
      <w:bookmarkEnd w:id="16"/>
      <w:bookmarkEnd w:id="17"/>
    </w:p>
    <w:p w14:paraId="6983CD5D" w14:textId="77777777" w:rsidR="005D580F" w:rsidRDefault="005D580F" w:rsidP="00F569AF">
      <w:pPr>
        <w:spacing w:after="0" w:line="240" w:lineRule="auto"/>
        <w:rPr>
          <w:rFonts w:ascii="Arial" w:eastAsia="Times New Roman" w:hAnsi="Arial" w:cs="Arial"/>
        </w:rPr>
      </w:pPr>
    </w:p>
    <w:p w14:paraId="44342D4A" w14:textId="75D2CB4C" w:rsidR="00F569AF" w:rsidRPr="00B979B1" w:rsidRDefault="00F569AF" w:rsidP="00F569AF">
      <w:pPr>
        <w:spacing w:after="0" w:line="240" w:lineRule="auto"/>
        <w:rPr>
          <w:rFonts w:ascii="Arial" w:eastAsia="Times New Roman" w:hAnsi="Arial" w:cs="Arial"/>
          <w:i/>
        </w:rPr>
      </w:pPr>
      <w:r w:rsidRPr="00F569AF">
        <w:rPr>
          <w:rFonts w:ascii="Arial" w:eastAsia="Times New Roman" w:hAnsi="Arial" w:cs="Arial"/>
        </w:rPr>
        <w:lastRenderedPageBreak/>
        <w:t>Listed below are specific and estimated dates and times of actions related to the</w:t>
      </w:r>
      <w:r w:rsidR="00CD52AA">
        <w:rPr>
          <w:rFonts w:ascii="Arial" w:eastAsia="Times New Roman" w:hAnsi="Arial" w:cs="Arial"/>
        </w:rPr>
        <w:t xml:space="preserve"> Purchase </w:t>
      </w:r>
      <w:r w:rsidR="008508B8">
        <w:rPr>
          <w:rFonts w:ascii="Arial" w:eastAsia="Times New Roman" w:hAnsi="Arial" w:cs="Arial"/>
        </w:rPr>
        <w:t xml:space="preserve">of Land </w:t>
      </w:r>
      <w:r w:rsidR="00CD52AA">
        <w:rPr>
          <w:rFonts w:ascii="Arial" w:eastAsia="Times New Roman" w:hAnsi="Arial" w:cs="Arial"/>
        </w:rPr>
        <w:t>application</w:t>
      </w:r>
      <w:r w:rsidRPr="00F569AF">
        <w:rPr>
          <w:rFonts w:ascii="Arial" w:eastAsia="Times New Roman" w:hAnsi="Arial" w:cs="Arial"/>
        </w:rPr>
        <w:t xml:space="preserve">. The actions with </w:t>
      </w:r>
      <w:r w:rsidRPr="00F569AF">
        <w:rPr>
          <w:rFonts w:ascii="Arial" w:eastAsia="Times New Roman" w:hAnsi="Arial" w:cs="Arial"/>
          <w:u w:val="single"/>
        </w:rPr>
        <w:t>specific</w:t>
      </w:r>
      <w:r w:rsidRPr="00F569AF">
        <w:rPr>
          <w:rFonts w:ascii="Arial" w:eastAsia="Times New Roman" w:hAnsi="Arial" w:cs="Arial"/>
        </w:rPr>
        <w:t xml:space="preserve"> dates must be completed as indicated unless otherwise changed by the County. In the event that the County finds it necessary to change any of the specific dates and times in the calendar of events listed below, it will do so by issuing an addendum to this application and po</w:t>
      </w:r>
      <w:r w:rsidR="007F6B01">
        <w:rPr>
          <w:rFonts w:ascii="Arial" w:eastAsia="Times New Roman" w:hAnsi="Arial" w:cs="Arial"/>
        </w:rPr>
        <w:t xml:space="preserve">sting such addendum on the DCDHS Division of Housing </w:t>
      </w:r>
      <w:r w:rsidR="007F6B01" w:rsidRPr="00CC3C6F">
        <w:rPr>
          <w:rFonts w:ascii="Arial" w:eastAsia="Times New Roman" w:hAnsi="Arial" w:cs="Arial"/>
        </w:rPr>
        <w:t>Access and Affordability</w:t>
      </w:r>
      <w:r w:rsidR="007376AD" w:rsidRPr="00CC3C6F">
        <w:rPr>
          <w:rFonts w:ascii="Arial" w:eastAsia="Times New Roman" w:hAnsi="Arial" w:cs="Arial"/>
        </w:rPr>
        <w:t xml:space="preserve"> </w:t>
      </w:r>
      <w:hyperlink r:id="rId16" w:history="1">
        <w:r w:rsidR="007376AD" w:rsidRPr="00CC3C6F">
          <w:rPr>
            <w:rStyle w:val="Hyperlink"/>
            <w:rFonts w:ascii="Arial" w:hAnsi="Arial" w:cs="Arial"/>
          </w:rPr>
          <w:t>website</w:t>
        </w:r>
      </w:hyperlink>
      <w:r w:rsidRPr="00CC3C6F">
        <w:rPr>
          <w:rFonts w:ascii="Arial" w:eastAsia="Times New Roman" w:hAnsi="Arial" w:cs="Arial"/>
        </w:rPr>
        <w:t>.</w:t>
      </w:r>
      <w:r w:rsidRPr="00F569AF">
        <w:rPr>
          <w:rFonts w:ascii="Arial" w:eastAsia="Times New Roman" w:hAnsi="Arial" w:cs="Arial"/>
        </w:rPr>
        <w:t xml:space="preserve"> </w:t>
      </w:r>
      <w:r w:rsidRPr="00B979B1">
        <w:rPr>
          <w:rFonts w:ascii="Arial" w:eastAsia="Times New Roman" w:hAnsi="Arial" w:cs="Arial"/>
          <w:i/>
        </w:rPr>
        <w:t>There may or may not be a formal notification issued for changes in the estimated dates and times.</w:t>
      </w:r>
    </w:p>
    <w:p w14:paraId="20BA5497" w14:textId="77777777" w:rsidR="00F569AF" w:rsidRPr="00F569AF" w:rsidRDefault="00F569AF" w:rsidP="00F569AF">
      <w:pPr>
        <w:spacing w:after="0" w:line="240" w:lineRule="auto"/>
        <w:rPr>
          <w:rFonts w:ascii="Arial" w:eastAsia="Times New Roman" w:hAnsi="Arial" w:cs="Arial"/>
        </w:rPr>
      </w:pPr>
    </w:p>
    <w:tbl>
      <w:tblPr>
        <w:tblStyle w:val="TableGrid1"/>
        <w:tblW w:w="0" w:type="auto"/>
        <w:tblLayout w:type="fixed"/>
        <w:tblLook w:val="04A0" w:firstRow="1" w:lastRow="0" w:firstColumn="1" w:lastColumn="0" w:noHBand="0" w:noVBand="1"/>
      </w:tblPr>
      <w:tblGrid>
        <w:gridCol w:w="3055"/>
        <w:gridCol w:w="5683"/>
      </w:tblGrid>
      <w:tr w:rsidR="00F569AF" w:rsidRPr="00F569AF" w14:paraId="511DA19D" w14:textId="77777777" w:rsidTr="003E720F">
        <w:tc>
          <w:tcPr>
            <w:tcW w:w="3055" w:type="dxa"/>
          </w:tcPr>
          <w:p w14:paraId="274BDD21" w14:textId="77777777" w:rsidR="00F569AF" w:rsidRPr="00F569AF" w:rsidRDefault="00F569AF" w:rsidP="00F569AF">
            <w:pPr>
              <w:jc w:val="center"/>
              <w:rPr>
                <w:rFonts w:ascii="Arial" w:hAnsi="Arial" w:cs="Arial"/>
                <w:b/>
              </w:rPr>
            </w:pPr>
            <w:r w:rsidRPr="00F569AF">
              <w:rPr>
                <w:rFonts w:ascii="Arial" w:hAnsi="Arial" w:cs="Arial"/>
                <w:b/>
              </w:rPr>
              <w:t>DATE</w:t>
            </w:r>
          </w:p>
        </w:tc>
        <w:tc>
          <w:tcPr>
            <w:tcW w:w="5683" w:type="dxa"/>
          </w:tcPr>
          <w:p w14:paraId="246EFE47" w14:textId="77777777" w:rsidR="00F569AF" w:rsidRPr="00F569AF" w:rsidRDefault="00F569AF" w:rsidP="00F569AF">
            <w:pPr>
              <w:rPr>
                <w:rFonts w:ascii="Arial" w:hAnsi="Arial" w:cs="Arial"/>
                <w:b/>
              </w:rPr>
            </w:pPr>
            <w:r w:rsidRPr="00F569AF">
              <w:rPr>
                <w:rFonts w:ascii="Arial" w:hAnsi="Arial" w:cs="Arial"/>
                <w:b/>
              </w:rPr>
              <w:t>EVENT</w:t>
            </w:r>
          </w:p>
        </w:tc>
      </w:tr>
      <w:tr w:rsidR="00F569AF" w:rsidRPr="00F569AF" w14:paraId="29C861C9" w14:textId="77777777" w:rsidTr="003E720F">
        <w:tc>
          <w:tcPr>
            <w:tcW w:w="3055" w:type="dxa"/>
          </w:tcPr>
          <w:p w14:paraId="78CDEA3C" w14:textId="68F9BF5F" w:rsidR="00F569AF" w:rsidRPr="00F569AF" w:rsidRDefault="00CD52AA" w:rsidP="001A3DDE">
            <w:pPr>
              <w:jc w:val="center"/>
              <w:rPr>
                <w:rFonts w:ascii="Arial" w:hAnsi="Arial" w:cs="Arial"/>
                <w:highlight w:val="green"/>
              </w:rPr>
            </w:pPr>
            <w:r>
              <w:rPr>
                <w:rFonts w:ascii="Arial" w:hAnsi="Arial" w:cs="Arial"/>
                <w:highlight w:val="green"/>
              </w:rPr>
              <w:t>July</w:t>
            </w:r>
            <w:r w:rsidR="00A61375">
              <w:rPr>
                <w:rFonts w:ascii="Arial" w:hAnsi="Arial" w:cs="Arial"/>
                <w:highlight w:val="green"/>
              </w:rPr>
              <w:t xml:space="preserve"> </w:t>
            </w:r>
            <w:r w:rsidR="004C13F2">
              <w:rPr>
                <w:rFonts w:ascii="Arial" w:hAnsi="Arial" w:cs="Arial"/>
                <w:highlight w:val="green"/>
              </w:rPr>
              <w:t>1</w:t>
            </w:r>
            <w:r w:rsidR="00E6235B">
              <w:rPr>
                <w:rFonts w:ascii="Arial" w:hAnsi="Arial" w:cs="Arial"/>
                <w:highlight w:val="green"/>
              </w:rPr>
              <w:t>6</w:t>
            </w:r>
            <w:r w:rsidR="00DB63C0">
              <w:rPr>
                <w:rFonts w:ascii="Arial" w:hAnsi="Arial" w:cs="Arial"/>
                <w:highlight w:val="green"/>
              </w:rPr>
              <w:t>, 202</w:t>
            </w:r>
            <w:r>
              <w:rPr>
                <w:rFonts w:ascii="Arial" w:hAnsi="Arial" w:cs="Arial"/>
                <w:highlight w:val="green"/>
              </w:rPr>
              <w:t>6</w:t>
            </w:r>
          </w:p>
        </w:tc>
        <w:tc>
          <w:tcPr>
            <w:tcW w:w="5683" w:type="dxa"/>
          </w:tcPr>
          <w:p w14:paraId="637D86D6" w14:textId="77777777" w:rsidR="00B43DAB" w:rsidRDefault="00F569AF" w:rsidP="00F569AF">
            <w:pPr>
              <w:rPr>
                <w:rFonts w:ascii="Arial" w:hAnsi="Arial" w:cs="Arial"/>
              </w:rPr>
            </w:pPr>
            <w:r w:rsidRPr="00F569AF">
              <w:rPr>
                <w:rFonts w:ascii="Arial" w:hAnsi="Arial" w:cs="Arial"/>
              </w:rPr>
              <w:t>Application Released</w:t>
            </w:r>
          </w:p>
          <w:p w14:paraId="0E9FF6B6" w14:textId="1C542789" w:rsidR="00B43DAB" w:rsidRPr="00F569AF" w:rsidRDefault="00B43DAB" w:rsidP="00F569AF">
            <w:pPr>
              <w:rPr>
                <w:rFonts w:ascii="Arial" w:hAnsi="Arial" w:cs="Arial"/>
              </w:rPr>
            </w:pPr>
          </w:p>
        </w:tc>
      </w:tr>
      <w:tr w:rsidR="00F569AF" w:rsidRPr="00F569AF" w14:paraId="3E584D25" w14:textId="77777777" w:rsidTr="003E720F">
        <w:tc>
          <w:tcPr>
            <w:tcW w:w="3055" w:type="dxa"/>
          </w:tcPr>
          <w:p w14:paraId="075C224E" w14:textId="56B9DBCB" w:rsidR="00F569AF" w:rsidRPr="00F569AF" w:rsidRDefault="00CD52AA" w:rsidP="00F569AF">
            <w:pPr>
              <w:jc w:val="center"/>
              <w:rPr>
                <w:rFonts w:ascii="Arial" w:hAnsi="Arial" w:cs="Arial"/>
                <w:highlight w:val="green"/>
              </w:rPr>
            </w:pPr>
            <w:r>
              <w:rPr>
                <w:rFonts w:ascii="Arial" w:hAnsi="Arial" w:cs="Arial"/>
                <w:highlight w:val="green"/>
              </w:rPr>
              <w:t>July</w:t>
            </w:r>
            <w:r w:rsidR="00A61375">
              <w:rPr>
                <w:rFonts w:ascii="Arial" w:hAnsi="Arial" w:cs="Arial"/>
                <w:highlight w:val="green"/>
              </w:rPr>
              <w:t xml:space="preserve"> </w:t>
            </w:r>
            <w:r w:rsidR="00E6235B">
              <w:rPr>
                <w:rFonts w:ascii="Arial" w:hAnsi="Arial" w:cs="Arial"/>
                <w:highlight w:val="green"/>
              </w:rPr>
              <w:t>30</w:t>
            </w:r>
            <w:r w:rsidR="00DB63C0">
              <w:rPr>
                <w:rFonts w:ascii="Arial" w:hAnsi="Arial" w:cs="Arial"/>
                <w:highlight w:val="green"/>
              </w:rPr>
              <w:t>, 202</w:t>
            </w:r>
            <w:r>
              <w:rPr>
                <w:rFonts w:ascii="Arial" w:hAnsi="Arial" w:cs="Arial"/>
                <w:highlight w:val="green"/>
              </w:rPr>
              <w:t>6</w:t>
            </w:r>
          </w:p>
        </w:tc>
        <w:tc>
          <w:tcPr>
            <w:tcW w:w="5683" w:type="dxa"/>
          </w:tcPr>
          <w:p w14:paraId="5742EABD" w14:textId="3624FC22" w:rsidR="00F569AF" w:rsidRDefault="00F569AF" w:rsidP="00F569AF">
            <w:pPr>
              <w:rPr>
                <w:rFonts w:ascii="Arial" w:hAnsi="Arial" w:cs="Arial"/>
              </w:rPr>
            </w:pPr>
            <w:r w:rsidRPr="00F569AF">
              <w:rPr>
                <w:rFonts w:ascii="Arial" w:hAnsi="Arial" w:cs="Arial"/>
              </w:rPr>
              <w:t xml:space="preserve">Last day to submit </w:t>
            </w:r>
            <w:r w:rsidR="00FC5266">
              <w:rPr>
                <w:rFonts w:ascii="Arial" w:hAnsi="Arial" w:cs="Arial"/>
              </w:rPr>
              <w:t xml:space="preserve">one-page summary (optional) </w:t>
            </w:r>
            <w:r w:rsidR="009C17FE">
              <w:rPr>
                <w:rFonts w:ascii="Arial" w:hAnsi="Arial" w:cs="Arial"/>
              </w:rPr>
              <w:t xml:space="preserve">               </w:t>
            </w:r>
            <w:r w:rsidR="00FC5266">
              <w:rPr>
                <w:rFonts w:ascii="Arial" w:hAnsi="Arial" w:cs="Arial"/>
              </w:rPr>
              <w:t xml:space="preserve">and </w:t>
            </w:r>
            <w:r w:rsidRPr="00F569AF">
              <w:rPr>
                <w:rFonts w:ascii="Arial" w:hAnsi="Arial" w:cs="Arial"/>
              </w:rPr>
              <w:t>written inquiries (2:00 p.m. CST)</w:t>
            </w:r>
          </w:p>
          <w:p w14:paraId="749CCC58" w14:textId="6C175C75" w:rsidR="00B43DAB" w:rsidRPr="00F569AF" w:rsidRDefault="00B43DAB" w:rsidP="00F569AF">
            <w:pPr>
              <w:rPr>
                <w:rFonts w:ascii="Arial" w:hAnsi="Arial" w:cs="Arial"/>
              </w:rPr>
            </w:pPr>
          </w:p>
        </w:tc>
      </w:tr>
      <w:tr w:rsidR="00F569AF" w:rsidRPr="00F569AF" w14:paraId="0C8D2B19" w14:textId="77777777" w:rsidTr="003E720F">
        <w:tc>
          <w:tcPr>
            <w:tcW w:w="3055" w:type="dxa"/>
          </w:tcPr>
          <w:p w14:paraId="5C9463F9" w14:textId="19AED260" w:rsidR="00F569AF" w:rsidRPr="00F569AF" w:rsidRDefault="004C13F2" w:rsidP="00F569AF">
            <w:pPr>
              <w:jc w:val="center"/>
              <w:rPr>
                <w:rFonts w:ascii="Arial" w:hAnsi="Arial" w:cs="Arial"/>
                <w:highlight w:val="green"/>
              </w:rPr>
            </w:pPr>
            <w:r>
              <w:rPr>
                <w:rFonts w:ascii="Arial" w:hAnsi="Arial" w:cs="Arial"/>
                <w:highlight w:val="green"/>
              </w:rPr>
              <w:t xml:space="preserve">August </w:t>
            </w:r>
            <w:r w:rsidR="00E6235B">
              <w:rPr>
                <w:rFonts w:ascii="Arial" w:hAnsi="Arial" w:cs="Arial"/>
                <w:highlight w:val="green"/>
              </w:rPr>
              <w:t>6</w:t>
            </w:r>
            <w:r w:rsidR="00DB63C0">
              <w:rPr>
                <w:rFonts w:ascii="Arial" w:hAnsi="Arial" w:cs="Arial"/>
                <w:highlight w:val="green"/>
              </w:rPr>
              <w:t>, 202</w:t>
            </w:r>
            <w:r w:rsidR="00CD52AA">
              <w:rPr>
                <w:rFonts w:ascii="Arial" w:hAnsi="Arial" w:cs="Arial"/>
                <w:highlight w:val="green"/>
              </w:rPr>
              <w:t>6</w:t>
            </w:r>
          </w:p>
        </w:tc>
        <w:tc>
          <w:tcPr>
            <w:tcW w:w="5683" w:type="dxa"/>
          </w:tcPr>
          <w:p w14:paraId="198C0C46" w14:textId="5346D396" w:rsidR="00F569AF" w:rsidRDefault="00F569AF" w:rsidP="001B5D6D">
            <w:pPr>
              <w:rPr>
                <w:rStyle w:val="Hyperlink"/>
                <w:rFonts w:ascii="Arial" w:hAnsi="Arial" w:cs="Arial"/>
              </w:rPr>
            </w:pPr>
            <w:r w:rsidRPr="00F569AF">
              <w:rPr>
                <w:rFonts w:ascii="Arial" w:hAnsi="Arial" w:cs="Arial"/>
              </w:rPr>
              <w:t xml:space="preserve">Supplements to the application posted on </w:t>
            </w:r>
            <w:hyperlink r:id="rId17" w:history="1">
              <w:r w:rsidR="00987A89" w:rsidRPr="00987A89">
                <w:rPr>
                  <w:rStyle w:val="Hyperlink"/>
                  <w:rFonts w:ascii="Arial" w:hAnsi="Arial" w:cs="Arial"/>
                </w:rPr>
                <w:t>Housing Access and Affordability – Housing Development</w:t>
              </w:r>
            </w:hyperlink>
          </w:p>
          <w:p w14:paraId="43CC3800" w14:textId="3D3446C7" w:rsidR="00B43DAB" w:rsidRPr="00F569AF" w:rsidRDefault="00B43DAB" w:rsidP="001B5D6D">
            <w:pPr>
              <w:rPr>
                <w:rFonts w:ascii="Arial" w:hAnsi="Arial" w:cs="Arial"/>
              </w:rPr>
            </w:pPr>
          </w:p>
        </w:tc>
      </w:tr>
      <w:tr w:rsidR="00F569AF" w:rsidRPr="00F569AF" w14:paraId="633FFA8C" w14:textId="77777777" w:rsidTr="003E720F">
        <w:tc>
          <w:tcPr>
            <w:tcW w:w="3055" w:type="dxa"/>
          </w:tcPr>
          <w:p w14:paraId="1EBB226B" w14:textId="11DF9542" w:rsidR="00F569AF" w:rsidRPr="00F569AF" w:rsidRDefault="00953216" w:rsidP="00C65AC5">
            <w:pPr>
              <w:jc w:val="center"/>
              <w:rPr>
                <w:rFonts w:ascii="Arial" w:hAnsi="Arial" w:cs="Arial"/>
                <w:highlight w:val="green"/>
              </w:rPr>
            </w:pPr>
            <w:r>
              <w:rPr>
                <w:rFonts w:ascii="Arial" w:hAnsi="Arial" w:cs="Arial"/>
                <w:highlight w:val="green"/>
              </w:rPr>
              <w:t xml:space="preserve">September </w:t>
            </w:r>
            <w:r w:rsidR="00E6235B">
              <w:rPr>
                <w:rFonts w:ascii="Arial" w:hAnsi="Arial" w:cs="Arial"/>
                <w:highlight w:val="green"/>
              </w:rPr>
              <w:t>10</w:t>
            </w:r>
            <w:r w:rsidR="00DB63C0">
              <w:rPr>
                <w:rFonts w:ascii="Arial" w:hAnsi="Arial" w:cs="Arial"/>
                <w:highlight w:val="green"/>
              </w:rPr>
              <w:t>, 202</w:t>
            </w:r>
            <w:r w:rsidR="00CD52AA">
              <w:rPr>
                <w:rFonts w:ascii="Arial" w:hAnsi="Arial" w:cs="Arial"/>
                <w:highlight w:val="green"/>
              </w:rPr>
              <w:t>6</w:t>
            </w:r>
          </w:p>
        </w:tc>
        <w:tc>
          <w:tcPr>
            <w:tcW w:w="5683" w:type="dxa"/>
          </w:tcPr>
          <w:p w14:paraId="4C9BA5CC" w14:textId="77777777" w:rsidR="00F569AF" w:rsidRDefault="00F569AF" w:rsidP="00F569AF">
            <w:pPr>
              <w:rPr>
                <w:rFonts w:ascii="Arial" w:hAnsi="Arial" w:cs="Arial"/>
              </w:rPr>
            </w:pPr>
            <w:r w:rsidRPr="00F569AF">
              <w:rPr>
                <w:rFonts w:ascii="Arial" w:hAnsi="Arial" w:cs="Arial"/>
              </w:rPr>
              <w:t>Proposals due (</w:t>
            </w:r>
            <w:r w:rsidR="00E3592D">
              <w:rPr>
                <w:rFonts w:ascii="Arial" w:hAnsi="Arial" w:cs="Arial"/>
              </w:rPr>
              <w:t>1</w:t>
            </w:r>
            <w:r w:rsidRPr="00F569AF">
              <w:rPr>
                <w:rFonts w:ascii="Arial" w:hAnsi="Arial" w:cs="Arial"/>
              </w:rPr>
              <w:t>2:00 p.m. CST)</w:t>
            </w:r>
          </w:p>
          <w:p w14:paraId="0C242F87" w14:textId="2CBF93F3" w:rsidR="00B43DAB" w:rsidRPr="00F569AF" w:rsidRDefault="00B43DAB" w:rsidP="00F569AF">
            <w:pPr>
              <w:rPr>
                <w:rFonts w:ascii="Arial" w:hAnsi="Arial" w:cs="Arial"/>
              </w:rPr>
            </w:pPr>
          </w:p>
        </w:tc>
      </w:tr>
      <w:tr w:rsidR="00F569AF" w:rsidRPr="00F569AF" w14:paraId="11830858" w14:textId="77777777" w:rsidTr="003E720F">
        <w:tc>
          <w:tcPr>
            <w:tcW w:w="3055" w:type="dxa"/>
          </w:tcPr>
          <w:p w14:paraId="287BC904" w14:textId="31A95B93" w:rsidR="00F569AF" w:rsidRPr="00F569AF" w:rsidRDefault="00953216" w:rsidP="001A3DDE">
            <w:pPr>
              <w:jc w:val="center"/>
              <w:rPr>
                <w:rFonts w:ascii="Arial" w:hAnsi="Arial" w:cs="Arial"/>
                <w:highlight w:val="green"/>
              </w:rPr>
            </w:pPr>
            <w:r>
              <w:rPr>
                <w:rFonts w:ascii="Arial" w:hAnsi="Arial" w:cs="Arial"/>
                <w:highlight w:val="green"/>
              </w:rPr>
              <w:t xml:space="preserve">October </w:t>
            </w:r>
            <w:r w:rsidR="00DB63C0">
              <w:rPr>
                <w:rFonts w:ascii="Arial" w:hAnsi="Arial" w:cs="Arial"/>
                <w:highlight w:val="green"/>
              </w:rPr>
              <w:t>202</w:t>
            </w:r>
            <w:r w:rsidR="00CD52AA">
              <w:rPr>
                <w:rFonts w:ascii="Arial" w:hAnsi="Arial" w:cs="Arial"/>
                <w:highlight w:val="green"/>
              </w:rPr>
              <w:t>6</w:t>
            </w:r>
          </w:p>
        </w:tc>
        <w:tc>
          <w:tcPr>
            <w:tcW w:w="5683" w:type="dxa"/>
          </w:tcPr>
          <w:p w14:paraId="153DAF32" w14:textId="77777777" w:rsidR="00F569AF" w:rsidRDefault="00F569AF" w:rsidP="00F569AF">
            <w:pPr>
              <w:rPr>
                <w:rFonts w:ascii="Arial" w:hAnsi="Arial" w:cs="Arial"/>
              </w:rPr>
            </w:pPr>
            <w:r w:rsidRPr="00F569AF">
              <w:rPr>
                <w:rFonts w:ascii="Arial" w:hAnsi="Arial" w:cs="Arial"/>
              </w:rPr>
              <w:t>Interviews (if needed)</w:t>
            </w:r>
          </w:p>
          <w:p w14:paraId="2FDB7778" w14:textId="0A3458C2" w:rsidR="00B43DAB" w:rsidRPr="00F569AF" w:rsidRDefault="00B43DAB" w:rsidP="00F569AF">
            <w:pPr>
              <w:rPr>
                <w:rFonts w:ascii="Arial" w:hAnsi="Arial" w:cs="Arial"/>
              </w:rPr>
            </w:pPr>
          </w:p>
        </w:tc>
      </w:tr>
      <w:tr w:rsidR="00F569AF" w:rsidRPr="00F569AF" w14:paraId="6DDE6FF1" w14:textId="77777777" w:rsidTr="003E720F">
        <w:tc>
          <w:tcPr>
            <w:tcW w:w="3055" w:type="dxa"/>
          </w:tcPr>
          <w:p w14:paraId="6AE3D1F6" w14:textId="492AE574" w:rsidR="00F569AF" w:rsidRPr="00F569AF" w:rsidRDefault="00953216" w:rsidP="00F569AF">
            <w:pPr>
              <w:jc w:val="center"/>
              <w:rPr>
                <w:rFonts w:ascii="Arial" w:hAnsi="Arial" w:cs="Arial"/>
                <w:highlight w:val="green"/>
              </w:rPr>
            </w:pPr>
            <w:r>
              <w:rPr>
                <w:rFonts w:ascii="Arial" w:hAnsi="Arial" w:cs="Arial"/>
                <w:highlight w:val="green"/>
              </w:rPr>
              <w:t>November</w:t>
            </w:r>
            <w:r w:rsidR="00DB63C0">
              <w:rPr>
                <w:rFonts w:ascii="Arial" w:hAnsi="Arial" w:cs="Arial"/>
                <w:highlight w:val="green"/>
              </w:rPr>
              <w:t xml:space="preserve"> 202</w:t>
            </w:r>
            <w:r w:rsidR="00CD52AA">
              <w:rPr>
                <w:rFonts w:ascii="Arial" w:hAnsi="Arial" w:cs="Arial"/>
                <w:highlight w:val="green"/>
              </w:rPr>
              <w:t>6</w:t>
            </w:r>
          </w:p>
        </w:tc>
        <w:tc>
          <w:tcPr>
            <w:tcW w:w="5683" w:type="dxa"/>
          </w:tcPr>
          <w:p w14:paraId="396858FE" w14:textId="77777777" w:rsidR="00F569AF" w:rsidRDefault="00F569AF" w:rsidP="00F569AF">
            <w:pPr>
              <w:rPr>
                <w:rFonts w:ascii="Arial" w:hAnsi="Arial" w:cs="Arial"/>
              </w:rPr>
            </w:pPr>
            <w:r w:rsidRPr="00F569AF">
              <w:rPr>
                <w:rFonts w:ascii="Arial" w:hAnsi="Arial" w:cs="Arial"/>
              </w:rPr>
              <w:t>Vendor Selection/Award</w:t>
            </w:r>
          </w:p>
          <w:p w14:paraId="40FABAD6" w14:textId="7A76C4C9" w:rsidR="00B43DAB" w:rsidRPr="00F569AF" w:rsidRDefault="00B43DAB" w:rsidP="00F569AF">
            <w:pPr>
              <w:rPr>
                <w:rFonts w:ascii="Arial" w:hAnsi="Arial" w:cs="Arial"/>
              </w:rPr>
            </w:pPr>
          </w:p>
        </w:tc>
      </w:tr>
    </w:tbl>
    <w:p w14:paraId="23B0FF2E" w14:textId="5AC52B80" w:rsidR="00F8558B" w:rsidRDefault="00F8558B" w:rsidP="00F8558B">
      <w:pPr>
        <w:pStyle w:val="Heading1"/>
        <w:rPr>
          <w:rFonts w:ascii="Arial" w:eastAsia="Calibri" w:hAnsi="Arial" w:cs="Arial"/>
          <w:b/>
          <w:color w:val="auto"/>
          <w:u w:val="single"/>
        </w:rPr>
      </w:pPr>
      <w:bookmarkStart w:id="18" w:name="_Toc75252954"/>
      <w:bookmarkStart w:id="19" w:name="_Toc75269842"/>
      <w:bookmarkStart w:id="20" w:name="_Toc75878865"/>
      <w:bookmarkStart w:id="21" w:name="_Toc112336056"/>
      <w:bookmarkStart w:id="22" w:name="_Toc112414152"/>
      <w:r w:rsidRPr="00F8558B">
        <w:rPr>
          <w:rFonts w:ascii="Arial" w:eastAsia="Calibri" w:hAnsi="Arial" w:cs="Arial"/>
          <w:b/>
          <w:color w:val="auto"/>
          <w:u w:val="single"/>
        </w:rPr>
        <w:t>Submittal Instructions</w:t>
      </w:r>
      <w:bookmarkEnd w:id="18"/>
      <w:bookmarkEnd w:id="19"/>
      <w:bookmarkEnd w:id="20"/>
      <w:bookmarkEnd w:id="21"/>
      <w:bookmarkEnd w:id="22"/>
    </w:p>
    <w:p w14:paraId="68DBF835" w14:textId="44453D3C" w:rsidR="00F8558B" w:rsidRPr="00096B97" w:rsidRDefault="00F8558B" w:rsidP="00F8558B">
      <w:pPr>
        <w:rPr>
          <w:rFonts w:ascii="Arial" w:hAnsi="Arial" w:cs="Arial"/>
        </w:rPr>
      </w:pPr>
      <w:r w:rsidRPr="00096B97">
        <w:rPr>
          <w:rFonts w:ascii="Arial" w:hAnsi="Arial" w:cs="Arial"/>
        </w:rPr>
        <w:t xml:space="preserve">Applications </w:t>
      </w:r>
      <w:r w:rsidRPr="00B979B1">
        <w:rPr>
          <w:rFonts w:ascii="Arial" w:hAnsi="Arial" w:cs="Arial"/>
          <w:b/>
        </w:rPr>
        <w:t xml:space="preserve">must </w:t>
      </w:r>
      <w:r w:rsidRPr="00096B97">
        <w:rPr>
          <w:rFonts w:ascii="Arial" w:hAnsi="Arial" w:cs="Arial"/>
        </w:rPr>
        <w:t xml:space="preserve">be received by the </w:t>
      </w:r>
      <w:r w:rsidR="00C65AC5">
        <w:rPr>
          <w:rFonts w:ascii="Arial" w:hAnsi="Arial" w:cs="Arial"/>
        </w:rPr>
        <w:t xml:space="preserve">DCDHS- HAA </w:t>
      </w:r>
      <w:r w:rsidR="00183444" w:rsidRPr="00096B97">
        <w:rPr>
          <w:rFonts w:ascii="Arial" w:hAnsi="Arial" w:cs="Arial"/>
        </w:rPr>
        <w:t xml:space="preserve">Dropbox located </w:t>
      </w:r>
      <w:r w:rsidRPr="00096B97">
        <w:rPr>
          <w:rFonts w:ascii="Arial" w:hAnsi="Arial" w:cs="Arial"/>
        </w:rPr>
        <w:t>at</w:t>
      </w:r>
      <w:r w:rsidR="00CC3C6F">
        <w:rPr>
          <w:rFonts w:ascii="Arial" w:hAnsi="Arial" w:cs="Arial"/>
        </w:rPr>
        <w:t xml:space="preserve"> </w:t>
      </w:r>
      <w:r w:rsidRPr="00096B97">
        <w:rPr>
          <w:rFonts w:ascii="Arial" w:hAnsi="Arial" w:cs="Arial"/>
        </w:rPr>
        <w:t xml:space="preserve"> </w:t>
      </w:r>
      <w:hyperlink r:id="rId18" w:history="1">
        <w:r w:rsidR="00CC3C6F">
          <w:rPr>
            <w:rStyle w:val="Hyperlink"/>
            <w:rFonts w:ascii="Arial" w:hAnsi="Arial" w:cs="Arial"/>
            <w:b/>
          </w:rPr>
          <w:t>Dane County HAA Funding Application Dropbox</w:t>
        </w:r>
      </w:hyperlink>
      <w:r w:rsidR="00CC3C6F">
        <w:rPr>
          <w:rStyle w:val="Hyperlink"/>
          <w:rFonts w:ascii="Arial" w:hAnsi="Arial" w:cs="Arial"/>
          <w:b/>
        </w:rPr>
        <w:t xml:space="preserve"> </w:t>
      </w:r>
      <w:r w:rsidR="00183444" w:rsidRPr="00096B97">
        <w:rPr>
          <w:rFonts w:ascii="Arial" w:hAnsi="Arial" w:cs="Arial"/>
        </w:rPr>
        <w:t xml:space="preserve">no later than the date and time indicated on the cover page of </w:t>
      </w:r>
      <w:r w:rsidR="00513200" w:rsidRPr="00096B97">
        <w:rPr>
          <w:rFonts w:ascii="Arial" w:hAnsi="Arial" w:cs="Arial"/>
        </w:rPr>
        <w:t xml:space="preserve">the </w:t>
      </w:r>
      <w:r w:rsidR="007F62E7">
        <w:rPr>
          <w:rFonts w:ascii="Arial" w:hAnsi="Arial" w:cs="Arial"/>
        </w:rPr>
        <w:t>202</w:t>
      </w:r>
      <w:r w:rsidR="00CD52AA">
        <w:rPr>
          <w:rFonts w:ascii="Arial" w:hAnsi="Arial" w:cs="Arial"/>
        </w:rPr>
        <w:t>6</w:t>
      </w:r>
      <w:r w:rsidR="00911F18">
        <w:rPr>
          <w:rFonts w:ascii="Arial" w:hAnsi="Arial" w:cs="Arial"/>
        </w:rPr>
        <w:t xml:space="preserve"> </w:t>
      </w:r>
      <w:r w:rsidR="00C7360D" w:rsidRPr="00096B97">
        <w:rPr>
          <w:rFonts w:ascii="Arial" w:hAnsi="Arial" w:cs="Arial"/>
        </w:rPr>
        <w:t>Guidelines.</w:t>
      </w:r>
    </w:p>
    <w:p w14:paraId="1BBFDAB6" w14:textId="2791453F" w:rsidR="00F8558B" w:rsidRPr="00096B97" w:rsidRDefault="00C7360D" w:rsidP="00F8558B">
      <w:pPr>
        <w:rPr>
          <w:rFonts w:ascii="Arial" w:hAnsi="Arial" w:cs="Arial"/>
        </w:rPr>
      </w:pPr>
      <w:r w:rsidRPr="00096B97">
        <w:rPr>
          <w:rFonts w:ascii="Arial" w:hAnsi="Arial" w:cs="Arial"/>
        </w:rPr>
        <w:t xml:space="preserve">All applications </w:t>
      </w:r>
      <w:r w:rsidR="00183444" w:rsidRPr="00096B97">
        <w:rPr>
          <w:rFonts w:ascii="Arial" w:hAnsi="Arial" w:cs="Arial"/>
        </w:rPr>
        <w:t>m</w:t>
      </w:r>
      <w:r w:rsidR="00C65AC5">
        <w:rPr>
          <w:rFonts w:ascii="Arial" w:hAnsi="Arial" w:cs="Arial"/>
        </w:rPr>
        <w:t>ust be saved in PDF format.  T</w:t>
      </w:r>
      <w:r w:rsidR="00183444" w:rsidRPr="00096B97">
        <w:rPr>
          <w:rFonts w:ascii="Arial" w:hAnsi="Arial" w:cs="Arial"/>
        </w:rPr>
        <w:t xml:space="preserve">he file name shall include the name of </w:t>
      </w:r>
      <w:r w:rsidR="00984E4B" w:rsidRPr="00096B97">
        <w:rPr>
          <w:rFonts w:ascii="Arial" w:hAnsi="Arial" w:cs="Arial"/>
        </w:rPr>
        <w:t xml:space="preserve">the </w:t>
      </w:r>
      <w:r w:rsidR="00183444" w:rsidRPr="00096B97">
        <w:rPr>
          <w:rFonts w:ascii="Arial" w:hAnsi="Arial" w:cs="Arial"/>
        </w:rPr>
        <w:t>business submitting the application and the name of the proposed project.</w:t>
      </w:r>
    </w:p>
    <w:p w14:paraId="3E92EF84" w14:textId="5585CACE" w:rsidR="00F569AF" w:rsidRPr="00F569AF" w:rsidRDefault="00F569AF" w:rsidP="00F569AF">
      <w:pPr>
        <w:keepNext/>
        <w:keepLines/>
        <w:spacing w:before="240" w:after="0"/>
        <w:outlineLvl w:val="0"/>
        <w:rPr>
          <w:rFonts w:ascii="Arial" w:eastAsia="Times New Roman" w:hAnsi="Arial" w:cs="Arial"/>
          <w:sz w:val="32"/>
          <w:szCs w:val="32"/>
        </w:rPr>
      </w:pPr>
      <w:bookmarkStart w:id="23" w:name="_Toc75252956"/>
      <w:bookmarkStart w:id="24" w:name="_Toc75269844"/>
      <w:bookmarkStart w:id="25" w:name="_Toc75878867"/>
      <w:bookmarkStart w:id="26" w:name="_Toc112336057"/>
      <w:bookmarkStart w:id="27" w:name="_Toc112414153"/>
      <w:r w:rsidRPr="00F569AF">
        <w:rPr>
          <w:rFonts w:ascii="Arial" w:eastAsia="Times New Roman" w:hAnsi="Arial" w:cs="Arial"/>
          <w:b/>
          <w:sz w:val="32"/>
          <w:szCs w:val="32"/>
          <w:u w:val="single"/>
        </w:rPr>
        <w:t>Evaluation Criteria</w:t>
      </w:r>
      <w:bookmarkEnd w:id="23"/>
      <w:bookmarkEnd w:id="24"/>
      <w:bookmarkEnd w:id="25"/>
      <w:bookmarkEnd w:id="26"/>
      <w:bookmarkEnd w:id="27"/>
    </w:p>
    <w:p w14:paraId="25FB6822" w14:textId="2AAE69DA" w:rsidR="00F569AF" w:rsidRPr="00F569AF" w:rsidRDefault="00F569AF" w:rsidP="00F569AF">
      <w:pPr>
        <w:spacing w:after="0" w:line="240" w:lineRule="auto"/>
        <w:rPr>
          <w:rFonts w:ascii="Arial" w:eastAsia="Times New Roman" w:hAnsi="Arial" w:cs="Arial"/>
        </w:rPr>
      </w:pPr>
      <w:r w:rsidRPr="00F569AF">
        <w:rPr>
          <w:rFonts w:ascii="Arial" w:eastAsia="Times New Roman" w:hAnsi="Arial" w:cs="Arial"/>
        </w:rPr>
        <w:t>The applications will be scored using the following criteria:</w:t>
      </w:r>
    </w:p>
    <w:p w14:paraId="38D69746" w14:textId="77777777" w:rsidR="00F569AF" w:rsidRPr="00F569AF" w:rsidRDefault="00F569AF" w:rsidP="00F569AF">
      <w:pPr>
        <w:spacing w:after="0" w:line="240" w:lineRule="auto"/>
        <w:rPr>
          <w:rFonts w:ascii="Arial" w:eastAsia="Times New Roman" w:hAnsi="Arial" w:cs="Arial"/>
          <w:b/>
          <w:sz w:val="24"/>
          <w:szCs w:val="20"/>
        </w:rPr>
      </w:pPr>
      <w:r w:rsidRPr="00F569AF">
        <w:rPr>
          <w:rFonts w:ascii="Arial" w:eastAsia="Times New Roman" w:hAnsi="Arial" w:cs="Arial"/>
          <w:b/>
          <w:sz w:val="24"/>
          <w:szCs w:val="20"/>
        </w:rPr>
        <w:tab/>
      </w:r>
      <w:r w:rsidRPr="00F569AF">
        <w:rPr>
          <w:rFonts w:ascii="Arial" w:eastAsia="Times New Roman" w:hAnsi="Arial" w:cs="Arial"/>
          <w:b/>
          <w:sz w:val="24"/>
          <w:szCs w:val="20"/>
        </w:rPr>
        <w:tab/>
      </w:r>
    </w:p>
    <w:tbl>
      <w:tblPr>
        <w:tblStyle w:val="TableGrid1"/>
        <w:tblW w:w="7240" w:type="dxa"/>
        <w:tblLook w:val="04A0" w:firstRow="1" w:lastRow="0" w:firstColumn="1" w:lastColumn="0" w:noHBand="0" w:noVBand="1"/>
      </w:tblPr>
      <w:tblGrid>
        <w:gridCol w:w="6280"/>
        <w:gridCol w:w="960"/>
      </w:tblGrid>
      <w:tr w:rsidR="00F569AF" w:rsidRPr="00F569AF" w14:paraId="754E2811" w14:textId="77777777" w:rsidTr="003E720F">
        <w:trPr>
          <w:trHeight w:val="315"/>
        </w:trPr>
        <w:tc>
          <w:tcPr>
            <w:tcW w:w="6280" w:type="dxa"/>
            <w:noWrap/>
            <w:hideMark/>
          </w:tcPr>
          <w:p w14:paraId="1B7637BE" w14:textId="77777777" w:rsidR="00F569AF" w:rsidRPr="003E720F" w:rsidRDefault="00F569AF" w:rsidP="00F569AF">
            <w:pPr>
              <w:rPr>
                <w:rFonts w:ascii="Arial" w:hAnsi="Arial" w:cs="Arial"/>
                <w:b/>
                <w:bCs/>
                <w:color w:val="000000"/>
              </w:rPr>
            </w:pPr>
            <w:r w:rsidRPr="003E720F">
              <w:rPr>
                <w:rFonts w:ascii="Arial" w:hAnsi="Arial" w:cs="Arial"/>
                <w:b/>
                <w:bCs/>
                <w:color w:val="000000"/>
              </w:rPr>
              <w:t>Proposal Requirements</w:t>
            </w:r>
          </w:p>
        </w:tc>
        <w:tc>
          <w:tcPr>
            <w:tcW w:w="960" w:type="dxa"/>
            <w:noWrap/>
            <w:hideMark/>
          </w:tcPr>
          <w:p w14:paraId="2145294D" w14:textId="77777777" w:rsidR="00F569AF" w:rsidRPr="003E720F" w:rsidRDefault="00F569AF" w:rsidP="00F569AF">
            <w:pPr>
              <w:rPr>
                <w:rFonts w:ascii="Arial" w:hAnsi="Arial" w:cs="Arial"/>
                <w:b/>
                <w:bCs/>
                <w:color w:val="000000"/>
              </w:rPr>
            </w:pPr>
            <w:r w:rsidRPr="003E720F">
              <w:rPr>
                <w:rFonts w:ascii="Arial" w:hAnsi="Arial" w:cs="Arial"/>
                <w:b/>
                <w:bCs/>
                <w:color w:val="000000"/>
              </w:rPr>
              <w:t>Percent</w:t>
            </w:r>
          </w:p>
        </w:tc>
      </w:tr>
      <w:tr w:rsidR="00F569AF" w:rsidRPr="00F569AF" w14:paraId="6BC51EEC" w14:textId="77777777" w:rsidTr="003E720F">
        <w:trPr>
          <w:trHeight w:val="600"/>
        </w:trPr>
        <w:tc>
          <w:tcPr>
            <w:tcW w:w="6280" w:type="dxa"/>
            <w:hideMark/>
          </w:tcPr>
          <w:p w14:paraId="5263FDC0" w14:textId="10AED741" w:rsidR="00F569AF" w:rsidRPr="003E720F" w:rsidRDefault="00B479CD" w:rsidP="00F569AF">
            <w:pPr>
              <w:rPr>
                <w:rFonts w:ascii="Arial" w:hAnsi="Arial" w:cs="Arial"/>
                <w:b/>
                <w:bCs/>
                <w:color w:val="000000"/>
              </w:rPr>
            </w:pPr>
            <w:r w:rsidRPr="003E720F">
              <w:rPr>
                <w:rFonts w:ascii="Arial" w:hAnsi="Arial" w:cs="Arial"/>
                <w:b/>
                <w:bCs/>
                <w:color w:val="000000"/>
              </w:rPr>
              <w:t>Location</w:t>
            </w:r>
          </w:p>
        </w:tc>
        <w:tc>
          <w:tcPr>
            <w:tcW w:w="960" w:type="dxa"/>
            <w:noWrap/>
          </w:tcPr>
          <w:p w14:paraId="610A860A" w14:textId="586C2629" w:rsidR="00F569AF" w:rsidRPr="003E720F" w:rsidRDefault="00B479CD" w:rsidP="00F569AF">
            <w:pPr>
              <w:jc w:val="center"/>
              <w:rPr>
                <w:rFonts w:ascii="Arial" w:hAnsi="Arial" w:cs="Arial"/>
                <w:b/>
                <w:bCs/>
                <w:color w:val="000000"/>
              </w:rPr>
            </w:pPr>
            <w:r w:rsidRPr="003E720F">
              <w:rPr>
                <w:rFonts w:ascii="Arial" w:hAnsi="Arial" w:cs="Arial"/>
                <w:b/>
                <w:bCs/>
                <w:color w:val="000000"/>
              </w:rPr>
              <w:t>10</w:t>
            </w:r>
          </w:p>
        </w:tc>
      </w:tr>
      <w:tr w:rsidR="00B479CD" w:rsidRPr="00F569AF" w14:paraId="16DD46DD" w14:textId="77777777" w:rsidTr="003E720F">
        <w:trPr>
          <w:trHeight w:val="600"/>
        </w:trPr>
        <w:tc>
          <w:tcPr>
            <w:tcW w:w="6280" w:type="dxa"/>
          </w:tcPr>
          <w:p w14:paraId="1A38F594" w14:textId="486538D5" w:rsidR="00B479CD" w:rsidRPr="003E720F" w:rsidRDefault="00B479CD" w:rsidP="00F569AF">
            <w:pPr>
              <w:rPr>
                <w:rFonts w:ascii="Arial" w:hAnsi="Arial" w:cs="Arial"/>
                <w:b/>
                <w:bCs/>
                <w:color w:val="000000"/>
              </w:rPr>
            </w:pPr>
            <w:r w:rsidRPr="003E720F">
              <w:rPr>
                <w:rFonts w:ascii="Arial" w:hAnsi="Arial" w:cs="Arial"/>
                <w:b/>
                <w:bCs/>
                <w:color w:val="000000"/>
              </w:rPr>
              <w:t>Project Description</w:t>
            </w:r>
          </w:p>
        </w:tc>
        <w:tc>
          <w:tcPr>
            <w:tcW w:w="960" w:type="dxa"/>
            <w:noWrap/>
          </w:tcPr>
          <w:p w14:paraId="1631FDAB" w14:textId="7C8F3702" w:rsidR="00B479CD" w:rsidRPr="003E720F" w:rsidRDefault="00B479CD" w:rsidP="00F569AF">
            <w:pPr>
              <w:jc w:val="center"/>
              <w:rPr>
                <w:rFonts w:ascii="Arial" w:hAnsi="Arial" w:cs="Arial"/>
                <w:b/>
                <w:bCs/>
                <w:color w:val="000000"/>
              </w:rPr>
            </w:pPr>
            <w:r w:rsidRPr="003E720F">
              <w:rPr>
                <w:rFonts w:ascii="Arial" w:hAnsi="Arial" w:cs="Arial"/>
                <w:b/>
                <w:bCs/>
                <w:color w:val="000000"/>
              </w:rPr>
              <w:t>20</w:t>
            </w:r>
          </w:p>
        </w:tc>
      </w:tr>
      <w:tr w:rsidR="00F569AF" w:rsidRPr="00F569AF" w14:paraId="3BE8D84D" w14:textId="77777777" w:rsidTr="003E720F">
        <w:trPr>
          <w:trHeight w:val="600"/>
        </w:trPr>
        <w:tc>
          <w:tcPr>
            <w:tcW w:w="6280" w:type="dxa"/>
            <w:hideMark/>
          </w:tcPr>
          <w:p w14:paraId="04403627" w14:textId="0EACC904" w:rsidR="00F569AF" w:rsidRPr="003E720F" w:rsidRDefault="00EA481F" w:rsidP="00EA481F">
            <w:pPr>
              <w:rPr>
                <w:rFonts w:ascii="Arial" w:hAnsi="Arial" w:cs="Arial"/>
                <w:color w:val="000000"/>
              </w:rPr>
            </w:pPr>
            <w:r w:rsidRPr="003E720F">
              <w:rPr>
                <w:rFonts w:ascii="Arial" w:hAnsi="Arial" w:cs="Arial"/>
                <w:b/>
                <w:bCs/>
                <w:color w:val="000000"/>
              </w:rPr>
              <w:t>Project Approach</w:t>
            </w:r>
            <w:r w:rsidR="00F569AF" w:rsidRPr="003E720F">
              <w:rPr>
                <w:rFonts w:ascii="Arial" w:hAnsi="Arial" w:cs="Arial"/>
                <w:color w:val="000000"/>
              </w:rPr>
              <w:t xml:space="preserve">                                </w:t>
            </w:r>
          </w:p>
        </w:tc>
        <w:tc>
          <w:tcPr>
            <w:tcW w:w="960" w:type="dxa"/>
            <w:noWrap/>
          </w:tcPr>
          <w:p w14:paraId="2E6A37BB" w14:textId="5D35E914" w:rsidR="00F569AF" w:rsidRPr="003E720F" w:rsidRDefault="0002773B" w:rsidP="00F569AF">
            <w:pPr>
              <w:jc w:val="center"/>
              <w:rPr>
                <w:rFonts w:ascii="Arial" w:hAnsi="Arial" w:cs="Arial"/>
                <w:b/>
                <w:bCs/>
                <w:color w:val="000000"/>
              </w:rPr>
            </w:pPr>
            <w:r w:rsidRPr="003E720F">
              <w:rPr>
                <w:rFonts w:ascii="Arial" w:hAnsi="Arial" w:cs="Arial"/>
                <w:b/>
                <w:bCs/>
                <w:color w:val="000000"/>
              </w:rPr>
              <w:t>2</w:t>
            </w:r>
            <w:r w:rsidR="00B479CD" w:rsidRPr="003E720F">
              <w:rPr>
                <w:rFonts w:ascii="Arial" w:hAnsi="Arial" w:cs="Arial"/>
                <w:b/>
                <w:bCs/>
                <w:color w:val="000000"/>
              </w:rPr>
              <w:t>0</w:t>
            </w:r>
          </w:p>
        </w:tc>
      </w:tr>
      <w:tr w:rsidR="00F569AF" w:rsidRPr="00F569AF" w14:paraId="18FFDAC7" w14:textId="77777777" w:rsidTr="003E720F">
        <w:trPr>
          <w:trHeight w:val="600"/>
        </w:trPr>
        <w:tc>
          <w:tcPr>
            <w:tcW w:w="6280" w:type="dxa"/>
            <w:hideMark/>
          </w:tcPr>
          <w:p w14:paraId="6EBED3DE" w14:textId="192F201B" w:rsidR="00F569AF" w:rsidRPr="003E720F" w:rsidRDefault="004C2CEA" w:rsidP="004C2CEA">
            <w:pPr>
              <w:rPr>
                <w:rFonts w:ascii="Arial" w:hAnsi="Arial" w:cs="Arial"/>
                <w:b/>
                <w:bCs/>
                <w:color w:val="000000"/>
              </w:rPr>
            </w:pPr>
            <w:r w:rsidRPr="003E720F">
              <w:rPr>
                <w:rFonts w:ascii="Arial" w:hAnsi="Arial" w:cs="Arial"/>
                <w:b/>
                <w:bCs/>
                <w:color w:val="000000"/>
              </w:rPr>
              <w:t xml:space="preserve">Equity and Inclusion </w:t>
            </w:r>
          </w:p>
        </w:tc>
        <w:tc>
          <w:tcPr>
            <w:tcW w:w="960" w:type="dxa"/>
            <w:noWrap/>
          </w:tcPr>
          <w:p w14:paraId="29D2D9F2" w14:textId="37A3FE97" w:rsidR="00F569AF" w:rsidRPr="003E720F" w:rsidRDefault="0002773B" w:rsidP="00F569AF">
            <w:pPr>
              <w:jc w:val="center"/>
              <w:rPr>
                <w:rFonts w:ascii="Arial" w:hAnsi="Arial" w:cs="Arial"/>
                <w:b/>
                <w:bCs/>
                <w:color w:val="000000"/>
              </w:rPr>
            </w:pPr>
            <w:r w:rsidRPr="003E720F">
              <w:rPr>
                <w:rFonts w:ascii="Arial" w:hAnsi="Arial" w:cs="Arial"/>
                <w:b/>
                <w:bCs/>
                <w:color w:val="000000"/>
              </w:rPr>
              <w:t>1</w:t>
            </w:r>
            <w:r w:rsidR="00B479CD" w:rsidRPr="003E720F">
              <w:rPr>
                <w:rFonts w:ascii="Arial" w:hAnsi="Arial" w:cs="Arial"/>
                <w:b/>
                <w:bCs/>
                <w:color w:val="000000"/>
              </w:rPr>
              <w:t>0</w:t>
            </w:r>
          </w:p>
        </w:tc>
      </w:tr>
      <w:tr w:rsidR="00F569AF" w:rsidRPr="00F569AF" w14:paraId="4A82807C" w14:textId="77777777" w:rsidTr="003E720F">
        <w:trPr>
          <w:trHeight w:val="600"/>
        </w:trPr>
        <w:tc>
          <w:tcPr>
            <w:tcW w:w="6280" w:type="dxa"/>
            <w:hideMark/>
          </w:tcPr>
          <w:p w14:paraId="2A78D12C" w14:textId="7B485C6C" w:rsidR="00F569AF" w:rsidRPr="003E720F" w:rsidRDefault="00A82A43" w:rsidP="00F569AF">
            <w:pPr>
              <w:rPr>
                <w:rFonts w:ascii="Arial" w:hAnsi="Arial" w:cs="Arial"/>
                <w:b/>
                <w:bCs/>
                <w:color w:val="000000"/>
              </w:rPr>
            </w:pPr>
            <w:r w:rsidRPr="003E720F">
              <w:rPr>
                <w:rFonts w:ascii="Arial" w:hAnsi="Arial" w:cs="Arial"/>
                <w:b/>
                <w:bCs/>
                <w:color w:val="000000"/>
              </w:rPr>
              <w:t>Services Plan</w:t>
            </w:r>
            <w:r w:rsidR="00F569AF" w:rsidRPr="003E720F">
              <w:rPr>
                <w:rFonts w:ascii="Arial" w:hAnsi="Arial" w:cs="Arial"/>
                <w:b/>
                <w:bCs/>
                <w:color w:val="000000"/>
              </w:rPr>
              <w:t xml:space="preserve">                </w:t>
            </w:r>
          </w:p>
        </w:tc>
        <w:tc>
          <w:tcPr>
            <w:tcW w:w="960" w:type="dxa"/>
            <w:noWrap/>
          </w:tcPr>
          <w:p w14:paraId="77FD4665" w14:textId="28155F34" w:rsidR="00F569AF" w:rsidRPr="003E720F" w:rsidRDefault="0002773B" w:rsidP="00F569AF">
            <w:pPr>
              <w:jc w:val="center"/>
              <w:rPr>
                <w:rFonts w:ascii="Arial" w:hAnsi="Arial" w:cs="Arial"/>
                <w:b/>
                <w:bCs/>
                <w:color w:val="000000"/>
              </w:rPr>
            </w:pPr>
            <w:r w:rsidRPr="003E720F">
              <w:rPr>
                <w:rFonts w:ascii="Arial" w:hAnsi="Arial" w:cs="Arial"/>
                <w:b/>
                <w:bCs/>
                <w:color w:val="000000"/>
              </w:rPr>
              <w:t>2</w:t>
            </w:r>
            <w:r w:rsidR="00B479CD" w:rsidRPr="003E720F">
              <w:rPr>
                <w:rFonts w:ascii="Arial" w:hAnsi="Arial" w:cs="Arial"/>
                <w:b/>
                <w:bCs/>
                <w:color w:val="000000"/>
              </w:rPr>
              <w:t>0</w:t>
            </w:r>
          </w:p>
        </w:tc>
      </w:tr>
      <w:tr w:rsidR="00F569AF" w:rsidRPr="00F569AF" w14:paraId="6ECC46AC" w14:textId="77777777" w:rsidTr="003E720F">
        <w:trPr>
          <w:trHeight w:val="600"/>
        </w:trPr>
        <w:tc>
          <w:tcPr>
            <w:tcW w:w="6280" w:type="dxa"/>
            <w:hideMark/>
          </w:tcPr>
          <w:p w14:paraId="58C07EEB" w14:textId="75220D43" w:rsidR="00F569AF" w:rsidRPr="003E720F" w:rsidRDefault="00A82A43" w:rsidP="00F569AF">
            <w:pPr>
              <w:rPr>
                <w:rFonts w:ascii="Arial" w:hAnsi="Arial" w:cs="Arial"/>
                <w:color w:val="000000"/>
              </w:rPr>
            </w:pPr>
            <w:r w:rsidRPr="003E720F">
              <w:rPr>
                <w:rFonts w:ascii="Arial" w:hAnsi="Arial" w:cs="Arial"/>
                <w:b/>
                <w:bCs/>
                <w:color w:val="000000"/>
              </w:rPr>
              <w:t>Experience and Qualifications</w:t>
            </w:r>
            <w:r w:rsidR="00F569AF" w:rsidRPr="003E720F">
              <w:rPr>
                <w:rFonts w:ascii="Arial" w:hAnsi="Arial" w:cs="Arial"/>
                <w:b/>
                <w:bCs/>
                <w:color w:val="000000"/>
              </w:rPr>
              <w:t xml:space="preserve"> </w:t>
            </w:r>
            <w:r w:rsidR="00F569AF" w:rsidRPr="003E720F">
              <w:rPr>
                <w:rFonts w:ascii="Arial" w:hAnsi="Arial" w:cs="Arial"/>
                <w:color w:val="000000"/>
              </w:rPr>
              <w:t xml:space="preserve">                  </w:t>
            </w:r>
          </w:p>
        </w:tc>
        <w:tc>
          <w:tcPr>
            <w:tcW w:w="960" w:type="dxa"/>
            <w:noWrap/>
          </w:tcPr>
          <w:p w14:paraId="6BD1E85E" w14:textId="6226CD1E" w:rsidR="00F569AF" w:rsidRPr="003E720F" w:rsidRDefault="00AE068E" w:rsidP="00F569AF">
            <w:pPr>
              <w:jc w:val="center"/>
              <w:rPr>
                <w:rFonts w:ascii="Arial" w:hAnsi="Arial" w:cs="Arial"/>
                <w:b/>
                <w:bCs/>
                <w:color w:val="000000"/>
              </w:rPr>
            </w:pPr>
            <w:r w:rsidRPr="003E720F">
              <w:rPr>
                <w:rFonts w:ascii="Arial" w:hAnsi="Arial" w:cs="Arial"/>
                <w:b/>
                <w:bCs/>
                <w:color w:val="000000"/>
              </w:rPr>
              <w:t>1</w:t>
            </w:r>
            <w:r w:rsidR="0002773B" w:rsidRPr="003E720F">
              <w:rPr>
                <w:rFonts w:ascii="Arial" w:hAnsi="Arial" w:cs="Arial"/>
                <w:b/>
                <w:bCs/>
                <w:color w:val="000000"/>
              </w:rPr>
              <w:t>0</w:t>
            </w:r>
          </w:p>
        </w:tc>
      </w:tr>
      <w:tr w:rsidR="00AE068E" w:rsidRPr="00F569AF" w14:paraId="4C0448F5" w14:textId="77777777" w:rsidTr="003E720F">
        <w:trPr>
          <w:trHeight w:val="600"/>
        </w:trPr>
        <w:tc>
          <w:tcPr>
            <w:tcW w:w="6280" w:type="dxa"/>
          </w:tcPr>
          <w:p w14:paraId="5ADB06AF" w14:textId="5838A525" w:rsidR="00AE068E" w:rsidRPr="003E720F" w:rsidRDefault="00AE068E" w:rsidP="00F569AF">
            <w:pPr>
              <w:rPr>
                <w:rFonts w:ascii="Arial" w:hAnsi="Arial" w:cs="Arial"/>
                <w:b/>
                <w:bCs/>
                <w:color w:val="000000"/>
              </w:rPr>
            </w:pPr>
            <w:r w:rsidRPr="003E720F">
              <w:rPr>
                <w:rFonts w:ascii="Arial" w:hAnsi="Arial" w:cs="Arial"/>
                <w:b/>
                <w:bCs/>
                <w:color w:val="000000"/>
              </w:rPr>
              <w:lastRenderedPageBreak/>
              <w:t>Project Financing and Readiness</w:t>
            </w:r>
          </w:p>
        </w:tc>
        <w:tc>
          <w:tcPr>
            <w:tcW w:w="960" w:type="dxa"/>
            <w:noWrap/>
          </w:tcPr>
          <w:p w14:paraId="1F9C58B8" w14:textId="61110BA8" w:rsidR="00AE068E" w:rsidRPr="003E720F" w:rsidRDefault="00AE068E" w:rsidP="00F569AF">
            <w:pPr>
              <w:jc w:val="center"/>
              <w:rPr>
                <w:rFonts w:ascii="Arial" w:hAnsi="Arial" w:cs="Arial"/>
                <w:b/>
                <w:bCs/>
                <w:color w:val="000000"/>
              </w:rPr>
            </w:pPr>
            <w:r w:rsidRPr="003E720F">
              <w:rPr>
                <w:rFonts w:ascii="Arial" w:hAnsi="Arial" w:cs="Arial"/>
                <w:b/>
                <w:bCs/>
                <w:color w:val="000000"/>
              </w:rPr>
              <w:t>10</w:t>
            </w:r>
          </w:p>
        </w:tc>
      </w:tr>
      <w:tr w:rsidR="00F569AF" w:rsidRPr="00F569AF" w14:paraId="2D61EE88" w14:textId="77777777" w:rsidTr="003E720F">
        <w:trPr>
          <w:trHeight w:val="315"/>
        </w:trPr>
        <w:tc>
          <w:tcPr>
            <w:tcW w:w="6280" w:type="dxa"/>
          </w:tcPr>
          <w:p w14:paraId="79CF5DBB" w14:textId="77777777" w:rsidR="00F569AF" w:rsidRPr="003E720F" w:rsidRDefault="00F569AF" w:rsidP="00F569AF">
            <w:pPr>
              <w:rPr>
                <w:rFonts w:ascii="Arial" w:hAnsi="Arial" w:cs="Arial"/>
                <w:b/>
                <w:bCs/>
                <w:color w:val="000000"/>
              </w:rPr>
            </w:pPr>
            <w:r w:rsidRPr="003E720F">
              <w:rPr>
                <w:rFonts w:ascii="Arial" w:hAnsi="Arial" w:cs="Arial"/>
                <w:b/>
                <w:bCs/>
                <w:color w:val="000000"/>
              </w:rPr>
              <w:t>TOTAL</w:t>
            </w:r>
          </w:p>
        </w:tc>
        <w:tc>
          <w:tcPr>
            <w:tcW w:w="960" w:type="dxa"/>
            <w:noWrap/>
          </w:tcPr>
          <w:p w14:paraId="234BC8C5" w14:textId="77777777" w:rsidR="00F569AF" w:rsidRPr="003E720F" w:rsidRDefault="00F569AF" w:rsidP="00F569AF">
            <w:pPr>
              <w:jc w:val="center"/>
              <w:rPr>
                <w:rFonts w:ascii="Arial" w:hAnsi="Arial" w:cs="Arial"/>
                <w:b/>
                <w:bCs/>
                <w:color w:val="000000"/>
              </w:rPr>
            </w:pPr>
            <w:r w:rsidRPr="003E720F">
              <w:rPr>
                <w:rFonts w:ascii="Arial" w:hAnsi="Arial" w:cs="Arial"/>
                <w:b/>
                <w:bCs/>
                <w:color w:val="000000"/>
              </w:rPr>
              <w:t>100%</w:t>
            </w:r>
          </w:p>
        </w:tc>
      </w:tr>
    </w:tbl>
    <w:p w14:paraId="21089D64" w14:textId="77777777" w:rsidR="00F569AF" w:rsidRPr="00F569AF" w:rsidRDefault="00F569AF" w:rsidP="00F569AF">
      <w:pPr>
        <w:spacing w:after="0" w:line="240" w:lineRule="auto"/>
        <w:rPr>
          <w:rFonts w:ascii="Arial" w:eastAsia="Times New Roman" w:hAnsi="Arial" w:cs="Arial"/>
          <w:b/>
          <w:sz w:val="24"/>
          <w:szCs w:val="20"/>
        </w:rPr>
      </w:pPr>
    </w:p>
    <w:p w14:paraId="22B46511" w14:textId="005F7F7C" w:rsidR="00B479CD" w:rsidRDefault="00B479CD" w:rsidP="00F569AF">
      <w:pPr>
        <w:keepNext/>
        <w:keepLines/>
        <w:spacing w:before="40" w:after="0"/>
        <w:outlineLvl w:val="1"/>
        <w:rPr>
          <w:rFonts w:ascii="Arial" w:eastAsia="Times New Roman" w:hAnsi="Arial" w:cs="Arial"/>
          <w:b/>
          <w:i/>
          <w:sz w:val="26"/>
          <w:szCs w:val="26"/>
          <w:u w:val="single"/>
        </w:rPr>
      </w:pPr>
      <w:bookmarkStart w:id="28" w:name="_Toc112336058"/>
      <w:bookmarkStart w:id="29" w:name="_Toc112414154"/>
      <w:r>
        <w:rPr>
          <w:rFonts w:ascii="Arial" w:eastAsia="Times New Roman" w:hAnsi="Arial" w:cs="Arial"/>
          <w:b/>
          <w:i/>
          <w:sz w:val="26"/>
          <w:szCs w:val="26"/>
          <w:u w:val="single"/>
        </w:rPr>
        <w:t>Location</w:t>
      </w:r>
    </w:p>
    <w:p w14:paraId="734AD4E7" w14:textId="3CDBFE97" w:rsidR="00B479CD" w:rsidRPr="00B479CD" w:rsidRDefault="00B479CD" w:rsidP="000D5995">
      <w:pPr>
        <w:rPr>
          <w:rFonts w:ascii="Arial" w:eastAsia="Times New Roman" w:hAnsi="Arial" w:cs="Arial"/>
          <w:bCs/>
          <w:iCs/>
          <w:sz w:val="26"/>
          <w:szCs w:val="26"/>
        </w:rPr>
      </w:pPr>
      <w:r w:rsidRPr="00B979B1">
        <w:rPr>
          <w:rFonts w:ascii="Arial" w:eastAsia="Times New Roman" w:hAnsi="Arial" w:cs="Arial"/>
        </w:rPr>
        <w:t xml:space="preserve">Application </w:t>
      </w:r>
      <w:r>
        <w:rPr>
          <w:rFonts w:ascii="Arial" w:eastAsia="Times New Roman" w:hAnsi="Arial" w:cs="Arial"/>
        </w:rPr>
        <w:t>must</w:t>
      </w:r>
      <w:r w:rsidRPr="00B979B1">
        <w:rPr>
          <w:rFonts w:ascii="Arial" w:eastAsia="Times New Roman" w:hAnsi="Arial" w:cs="Arial"/>
        </w:rPr>
        <w:t xml:space="preserve"> i</w:t>
      </w:r>
      <w:r>
        <w:rPr>
          <w:rFonts w:ascii="Arial" w:eastAsia="Times New Roman" w:hAnsi="Arial" w:cs="Arial"/>
        </w:rPr>
        <w:t>ndicate the planned location for the project and specify an identified site or targeted area</w:t>
      </w:r>
      <w:r w:rsidRPr="00B979B1">
        <w:rPr>
          <w:rFonts w:ascii="Arial" w:eastAsia="Times New Roman" w:hAnsi="Arial" w:cs="Arial"/>
        </w:rPr>
        <w:t xml:space="preserve"> </w:t>
      </w:r>
      <w:r>
        <w:rPr>
          <w:rFonts w:ascii="Arial" w:eastAsia="Times New Roman" w:hAnsi="Arial" w:cs="Arial"/>
        </w:rPr>
        <w:t>for the project. Application should include the general area or jurisdiction,</w:t>
      </w:r>
      <w:r w:rsidRPr="00B979B1">
        <w:rPr>
          <w:rFonts w:ascii="Arial" w:eastAsia="Times New Roman" w:hAnsi="Arial" w:cs="Arial"/>
        </w:rPr>
        <w:t xml:space="preserve"> </w:t>
      </w:r>
      <w:r w:rsidR="000D5995">
        <w:rPr>
          <w:rFonts w:ascii="Arial" w:eastAsia="Times New Roman" w:hAnsi="Arial" w:cs="Arial"/>
        </w:rPr>
        <w:t>if the project is properly zoned or timeline for securing zoning</w:t>
      </w:r>
      <w:r w:rsidRPr="00B979B1">
        <w:rPr>
          <w:rFonts w:ascii="Arial" w:eastAsia="Times New Roman" w:hAnsi="Arial" w:cs="Arial"/>
        </w:rPr>
        <w:t>,</w:t>
      </w:r>
      <w:r>
        <w:rPr>
          <w:rFonts w:ascii="Arial" w:eastAsia="Times New Roman" w:hAnsi="Arial" w:cs="Arial"/>
        </w:rPr>
        <w:t xml:space="preserve"> </w:t>
      </w:r>
      <w:r w:rsidRPr="00B979B1">
        <w:rPr>
          <w:rFonts w:ascii="Arial" w:eastAsia="Times New Roman" w:hAnsi="Arial" w:cs="Arial"/>
        </w:rPr>
        <w:t>local engagement</w:t>
      </w:r>
      <w:r>
        <w:rPr>
          <w:rFonts w:ascii="Arial" w:eastAsia="Times New Roman" w:hAnsi="Arial" w:cs="Arial"/>
        </w:rPr>
        <w:t>, and adequate supply of sites (if applicable).</w:t>
      </w:r>
      <w:r w:rsidR="000D5995" w:rsidRPr="000D5995">
        <w:rPr>
          <w:rFonts w:ascii="Arial" w:eastAsia="Times New Roman" w:hAnsi="Arial" w:cs="Arial"/>
        </w:rPr>
        <w:t xml:space="preserve"> </w:t>
      </w:r>
    </w:p>
    <w:p w14:paraId="628AD1D4" w14:textId="31A4B3DA" w:rsidR="00F569AF" w:rsidRPr="00B979B1" w:rsidRDefault="00F569AF" w:rsidP="00F569AF">
      <w:pPr>
        <w:keepNext/>
        <w:keepLines/>
        <w:spacing w:before="40" w:after="0"/>
        <w:outlineLvl w:val="1"/>
        <w:rPr>
          <w:rFonts w:ascii="Arial" w:eastAsia="Times New Roman" w:hAnsi="Arial" w:cs="Arial"/>
          <w:b/>
          <w:i/>
          <w:sz w:val="26"/>
          <w:szCs w:val="26"/>
          <w:u w:val="single"/>
        </w:rPr>
      </w:pPr>
      <w:r w:rsidRPr="00B979B1">
        <w:rPr>
          <w:rFonts w:ascii="Arial" w:eastAsia="Times New Roman" w:hAnsi="Arial" w:cs="Arial"/>
          <w:b/>
          <w:i/>
          <w:sz w:val="26"/>
          <w:szCs w:val="26"/>
          <w:u w:val="single"/>
        </w:rPr>
        <w:t>Project Description</w:t>
      </w:r>
      <w:bookmarkEnd w:id="28"/>
      <w:bookmarkEnd w:id="29"/>
    </w:p>
    <w:p w14:paraId="6380E045" w14:textId="01026139" w:rsidR="00AC5013" w:rsidRPr="00B979B1" w:rsidRDefault="00AC5013" w:rsidP="0080277F">
      <w:pPr>
        <w:keepNext/>
        <w:keepLines/>
        <w:spacing w:before="40" w:after="0"/>
        <w:rPr>
          <w:rFonts w:ascii="Arial" w:eastAsia="Times New Roman" w:hAnsi="Arial" w:cs="Arial"/>
        </w:rPr>
      </w:pPr>
      <w:r w:rsidRPr="00B979B1">
        <w:rPr>
          <w:rFonts w:ascii="Arial" w:eastAsia="Times New Roman" w:hAnsi="Arial" w:cs="Arial"/>
        </w:rPr>
        <w:t>Applica</w:t>
      </w:r>
      <w:r w:rsidR="00B479CD">
        <w:rPr>
          <w:rFonts w:ascii="Arial" w:eastAsia="Times New Roman" w:hAnsi="Arial" w:cs="Arial"/>
        </w:rPr>
        <w:t>nt must</w:t>
      </w:r>
      <w:r w:rsidRPr="00B979B1">
        <w:rPr>
          <w:rFonts w:ascii="Arial" w:eastAsia="Times New Roman" w:hAnsi="Arial" w:cs="Arial"/>
        </w:rPr>
        <w:t xml:space="preserve"> provide a detailed description of the project proposed for count</w:t>
      </w:r>
      <w:r w:rsidR="000F6396">
        <w:rPr>
          <w:rFonts w:ascii="Arial" w:eastAsia="Times New Roman" w:hAnsi="Arial" w:cs="Arial"/>
        </w:rPr>
        <w:t>y</w:t>
      </w:r>
      <w:r w:rsidRPr="00B979B1">
        <w:rPr>
          <w:rFonts w:ascii="Arial" w:eastAsia="Times New Roman" w:hAnsi="Arial" w:cs="Arial"/>
        </w:rPr>
        <w:t xml:space="preserve"> support.  </w:t>
      </w:r>
      <w:r w:rsidR="00B479CD">
        <w:rPr>
          <w:rFonts w:ascii="Arial" w:eastAsia="Times New Roman" w:hAnsi="Arial" w:cs="Arial"/>
        </w:rPr>
        <w:t xml:space="preserve">Application </w:t>
      </w:r>
      <w:r w:rsidR="005D580F">
        <w:rPr>
          <w:rFonts w:ascii="Arial" w:eastAsia="Times New Roman" w:hAnsi="Arial" w:cs="Arial"/>
        </w:rPr>
        <w:t>should include</w:t>
      </w:r>
      <w:r w:rsidR="00B479CD">
        <w:rPr>
          <w:rFonts w:ascii="Arial" w:eastAsia="Times New Roman" w:hAnsi="Arial" w:cs="Arial"/>
        </w:rPr>
        <w:t xml:space="preserve"> how required licenses will be obtained,</w:t>
      </w:r>
      <w:r w:rsidR="005710B1">
        <w:rPr>
          <w:rFonts w:ascii="Arial" w:eastAsia="Times New Roman" w:hAnsi="Arial" w:cs="Arial"/>
        </w:rPr>
        <w:t xml:space="preserve"> work plan</w:t>
      </w:r>
      <w:r w:rsidR="005D580F">
        <w:rPr>
          <w:rFonts w:ascii="Arial" w:eastAsia="Times New Roman" w:hAnsi="Arial" w:cs="Arial"/>
        </w:rPr>
        <w:t xml:space="preserve"> </w:t>
      </w:r>
      <w:r w:rsidR="001F36D2">
        <w:rPr>
          <w:rFonts w:ascii="Arial" w:eastAsia="Times New Roman" w:hAnsi="Arial" w:cs="Arial"/>
        </w:rPr>
        <w:t xml:space="preserve">timeline and milestones, detailed </w:t>
      </w:r>
      <w:r w:rsidR="005E0B9D">
        <w:rPr>
          <w:rFonts w:ascii="Arial" w:eastAsia="Times New Roman" w:hAnsi="Arial" w:cs="Arial"/>
        </w:rPr>
        <w:t>site</w:t>
      </w:r>
      <w:r w:rsidR="005710B1">
        <w:rPr>
          <w:rFonts w:ascii="Arial" w:eastAsia="Times New Roman" w:hAnsi="Arial" w:cs="Arial"/>
        </w:rPr>
        <w:t xml:space="preserve"> facilities,</w:t>
      </w:r>
      <w:r w:rsidR="001F36D2">
        <w:rPr>
          <w:rFonts w:ascii="Arial" w:eastAsia="Times New Roman" w:hAnsi="Arial" w:cs="Arial"/>
        </w:rPr>
        <w:t xml:space="preserve"> </w:t>
      </w:r>
      <w:r w:rsidR="0093527D">
        <w:rPr>
          <w:rFonts w:ascii="Arial" w:eastAsia="Times New Roman" w:hAnsi="Arial" w:cs="Arial"/>
        </w:rPr>
        <w:t xml:space="preserve">specific </w:t>
      </w:r>
      <w:r w:rsidR="001F36D2">
        <w:rPr>
          <w:rFonts w:ascii="Arial" w:eastAsia="Times New Roman" w:hAnsi="Arial" w:cs="Arial"/>
        </w:rPr>
        <w:t xml:space="preserve">area </w:t>
      </w:r>
      <w:r w:rsidR="005E0B9D">
        <w:rPr>
          <w:rFonts w:ascii="Arial" w:eastAsia="Times New Roman" w:hAnsi="Arial" w:cs="Arial"/>
        </w:rPr>
        <w:t>amenities</w:t>
      </w:r>
      <w:r w:rsidR="001F36D2">
        <w:rPr>
          <w:rFonts w:ascii="Arial" w:eastAsia="Times New Roman" w:hAnsi="Arial" w:cs="Arial"/>
        </w:rPr>
        <w:t>,</w:t>
      </w:r>
      <w:r w:rsidR="005D580F">
        <w:rPr>
          <w:rFonts w:ascii="Arial" w:eastAsia="Times New Roman" w:hAnsi="Arial" w:cs="Arial"/>
        </w:rPr>
        <w:t xml:space="preserve"> </w:t>
      </w:r>
      <w:r w:rsidR="0093527D">
        <w:rPr>
          <w:rFonts w:ascii="Arial" w:eastAsia="Times New Roman" w:hAnsi="Arial" w:cs="Arial"/>
        </w:rPr>
        <w:t xml:space="preserve">transportation considerations, and </w:t>
      </w:r>
      <w:r w:rsidR="006705E1">
        <w:rPr>
          <w:rFonts w:ascii="Arial" w:eastAsia="Times New Roman" w:hAnsi="Arial" w:cs="Arial"/>
        </w:rPr>
        <w:t xml:space="preserve">climate challenges, </w:t>
      </w:r>
      <w:r w:rsidR="005D580F">
        <w:rPr>
          <w:rFonts w:ascii="Arial" w:eastAsia="Times New Roman" w:hAnsi="Arial" w:cs="Arial"/>
        </w:rPr>
        <w:t>etc.</w:t>
      </w:r>
      <w:r w:rsidRPr="00B979B1">
        <w:rPr>
          <w:rFonts w:ascii="Arial" w:eastAsia="Times New Roman" w:hAnsi="Arial" w:cs="Arial"/>
        </w:rPr>
        <w:t xml:space="preserve"> </w:t>
      </w:r>
    </w:p>
    <w:p w14:paraId="4AE5DE0B" w14:textId="57291A57" w:rsidR="00EA481F" w:rsidRDefault="00EA481F" w:rsidP="00EA481F">
      <w:pPr>
        <w:tabs>
          <w:tab w:val="left" w:pos="2160"/>
        </w:tabs>
        <w:autoSpaceDE w:val="0"/>
        <w:autoSpaceDN w:val="0"/>
        <w:adjustRightInd w:val="0"/>
        <w:spacing w:after="0" w:line="240" w:lineRule="auto"/>
        <w:contextualSpacing/>
        <w:rPr>
          <w:rFonts w:ascii="Arial" w:eastAsia="Calibri" w:hAnsi="Arial" w:cs="Arial"/>
        </w:rPr>
      </w:pPr>
    </w:p>
    <w:p w14:paraId="5EE46926" w14:textId="6E62A15B" w:rsidR="00EA481F" w:rsidRPr="00B979B1" w:rsidRDefault="00EA481F" w:rsidP="0080277F">
      <w:pPr>
        <w:tabs>
          <w:tab w:val="left" w:pos="2160"/>
        </w:tabs>
        <w:autoSpaceDE w:val="0"/>
        <w:autoSpaceDN w:val="0"/>
        <w:adjustRightInd w:val="0"/>
        <w:spacing w:after="0" w:line="240" w:lineRule="auto"/>
        <w:contextualSpacing/>
        <w:outlineLvl w:val="1"/>
        <w:rPr>
          <w:rFonts w:ascii="Arial" w:eastAsia="Calibri" w:hAnsi="Arial" w:cs="Arial"/>
          <w:b/>
          <w:i/>
          <w:sz w:val="26"/>
          <w:szCs w:val="26"/>
          <w:u w:val="single"/>
        </w:rPr>
      </w:pPr>
      <w:bookmarkStart w:id="30" w:name="_Toc112336059"/>
      <w:bookmarkStart w:id="31" w:name="_Toc112414155"/>
      <w:r w:rsidRPr="00B979B1">
        <w:rPr>
          <w:rFonts w:ascii="Arial" w:eastAsia="Calibri" w:hAnsi="Arial" w:cs="Arial"/>
          <w:b/>
          <w:i/>
          <w:sz w:val="26"/>
          <w:szCs w:val="26"/>
          <w:u w:val="single"/>
        </w:rPr>
        <w:t>Project Approach</w:t>
      </w:r>
      <w:bookmarkEnd w:id="30"/>
      <w:bookmarkEnd w:id="31"/>
    </w:p>
    <w:p w14:paraId="5B47EA11" w14:textId="1844ECDE" w:rsidR="005D580F" w:rsidRPr="00B979B1" w:rsidRDefault="00A82A43" w:rsidP="005D580F">
      <w:pPr>
        <w:keepNext/>
        <w:keepLines/>
        <w:spacing w:before="40" w:after="0"/>
        <w:rPr>
          <w:rFonts w:ascii="Arial" w:eastAsia="Times New Roman" w:hAnsi="Arial" w:cs="Arial"/>
        </w:rPr>
      </w:pPr>
      <w:r w:rsidRPr="00B979B1">
        <w:rPr>
          <w:rFonts w:ascii="Arial" w:eastAsia="Calibri" w:hAnsi="Arial" w:cs="Arial"/>
        </w:rPr>
        <w:t xml:space="preserve">Application must provide a detailed description of how </w:t>
      </w:r>
      <w:r w:rsidR="00394953">
        <w:rPr>
          <w:rFonts w:ascii="Arial" w:eastAsia="Calibri" w:hAnsi="Arial" w:cs="Arial"/>
        </w:rPr>
        <w:t>guest</w:t>
      </w:r>
      <w:r w:rsidRPr="00B979B1">
        <w:rPr>
          <w:rFonts w:ascii="Arial" w:eastAsia="Calibri" w:hAnsi="Arial" w:cs="Arial"/>
        </w:rPr>
        <w:t>s will be selected for the project</w:t>
      </w:r>
      <w:r w:rsidR="00394953">
        <w:rPr>
          <w:rFonts w:ascii="Arial" w:eastAsia="Calibri" w:hAnsi="Arial" w:cs="Arial"/>
        </w:rPr>
        <w:t xml:space="preserve"> including how many people are expected to use the facilities at any given time;</w:t>
      </w:r>
      <w:r w:rsidRPr="00B979B1">
        <w:rPr>
          <w:rFonts w:ascii="Arial" w:eastAsia="Calibri" w:hAnsi="Arial" w:cs="Arial"/>
        </w:rPr>
        <w:t xml:space="preserve"> </w:t>
      </w:r>
      <w:r w:rsidR="00394953">
        <w:rPr>
          <w:rFonts w:ascii="Arial" w:eastAsia="Calibri" w:hAnsi="Arial" w:cs="Arial"/>
        </w:rPr>
        <w:t xml:space="preserve">any services, resources, and connections including any specific program models that will be used; </w:t>
      </w:r>
      <w:r w:rsidRPr="00B979B1">
        <w:rPr>
          <w:rFonts w:ascii="Arial" w:eastAsia="Calibri" w:hAnsi="Arial" w:cs="Arial"/>
        </w:rPr>
        <w:t xml:space="preserve">any </w:t>
      </w:r>
      <w:r w:rsidR="00394953">
        <w:rPr>
          <w:rFonts w:ascii="Arial" w:eastAsia="Calibri" w:hAnsi="Arial" w:cs="Arial"/>
        </w:rPr>
        <w:t xml:space="preserve">formal </w:t>
      </w:r>
      <w:r w:rsidRPr="00B979B1">
        <w:rPr>
          <w:rFonts w:ascii="Arial" w:eastAsia="Calibri" w:hAnsi="Arial" w:cs="Arial"/>
        </w:rPr>
        <w:t>partnerships formed in relation to the project</w:t>
      </w:r>
      <w:r w:rsidR="00394953">
        <w:rPr>
          <w:rFonts w:ascii="Arial" w:eastAsia="Calibri" w:hAnsi="Arial" w:cs="Arial"/>
        </w:rPr>
        <w:t>;</w:t>
      </w:r>
      <w:r w:rsidRPr="00B979B1">
        <w:rPr>
          <w:rFonts w:ascii="Arial" w:eastAsia="Calibri" w:hAnsi="Arial" w:cs="Arial"/>
        </w:rPr>
        <w:t xml:space="preserve"> and how project outcomes will be measured. </w:t>
      </w:r>
    </w:p>
    <w:p w14:paraId="5E71A701" w14:textId="591B4E55" w:rsidR="001A4500" w:rsidRPr="00764826" w:rsidRDefault="001A4500" w:rsidP="0080277F">
      <w:pPr>
        <w:keepNext/>
        <w:keepLines/>
        <w:spacing w:before="40" w:after="0"/>
        <w:rPr>
          <w:rFonts w:ascii="Arial" w:eastAsia="Calibri" w:hAnsi="Arial" w:cs="Arial"/>
        </w:rPr>
      </w:pPr>
    </w:p>
    <w:p w14:paraId="0798F557" w14:textId="65E533EB" w:rsidR="001A4500" w:rsidRPr="00B979B1" w:rsidRDefault="001A4500" w:rsidP="00F569AF">
      <w:pPr>
        <w:keepNext/>
        <w:keepLines/>
        <w:spacing w:before="40" w:after="0"/>
        <w:outlineLvl w:val="1"/>
        <w:rPr>
          <w:rFonts w:ascii="Arial" w:eastAsia="Calibri" w:hAnsi="Arial" w:cs="Arial"/>
          <w:b/>
          <w:i/>
          <w:sz w:val="26"/>
          <w:szCs w:val="26"/>
          <w:u w:val="single"/>
        </w:rPr>
      </w:pPr>
      <w:bookmarkStart w:id="32" w:name="_Toc112336060"/>
      <w:bookmarkStart w:id="33" w:name="_Toc112414156"/>
      <w:r w:rsidRPr="00B979B1">
        <w:rPr>
          <w:rFonts w:ascii="Arial" w:eastAsia="Calibri" w:hAnsi="Arial" w:cs="Arial"/>
          <w:b/>
          <w:i/>
          <w:sz w:val="26"/>
          <w:szCs w:val="26"/>
          <w:u w:val="single"/>
        </w:rPr>
        <w:t>Equity and Inclusion</w:t>
      </w:r>
      <w:bookmarkEnd w:id="32"/>
      <w:bookmarkEnd w:id="33"/>
    </w:p>
    <w:p w14:paraId="6348E46B" w14:textId="52CF2D4B" w:rsidR="00C44CF6" w:rsidRPr="00B979B1" w:rsidRDefault="001A4500" w:rsidP="00717EE4">
      <w:pPr>
        <w:spacing w:before="100" w:beforeAutospacing="1" w:after="75" w:line="240" w:lineRule="auto"/>
        <w:contextualSpacing/>
        <w:rPr>
          <w:rFonts w:ascii="Arial" w:eastAsia="Times New Roman" w:hAnsi="Arial" w:cs="Arial"/>
          <w:b/>
        </w:rPr>
      </w:pPr>
      <w:r w:rsidRPr="00B979B1">
        <w:rPr>
          <w:rFonts w:ascii="Arial" w:eastAsia="Times New Roman" w:hAnsi="Arial" w:cs="Arial"/>
        </w:rPr>
        <w:t xml:space="preserve">Application should detail the strategies and activities that will be used to make this program culturally relevant and to promote racial equity. Application should further describe specific strategies that </w:t>
      </w:r>
      <w:r w:rsidR="00DB63C0" w:rsidRPr="00B979B1">
        <w:rPr>
          <w:rFonts w:ascii="Arial" w:eastAsia="Times New Roman" w:hAnsi="Arial" w:cs="Arial"/>
        </w:rPr>
        <w:t xml:space="preserve">have been </w:t>
      </w:r>
      <w:r w:rsidR="00C93839">
        <w:rPr>
          <w:rFonts w:ascii="Arial" w:eastAsia="Times New Roman" w:hAnsi="Arial" w:cs="Arial"/>
        </w:rPr>
        <w:t xml:space="preserve">or will be </w:t>
      </w:r>
      <w:r w:rsidRPr="00B979B1">
        <w:rPr>
          <w:rFonts w:ascii="Arial" w:eastAsia="Times New Roman" w:hAnsi="Arial" w:cs="Arial"/>
        </w:rPr>
        <w:t xml:space="preserve">used to help underserved populations access services provided by applicant. </w:t>
      </w:r>
      <w:r w:rsidR="00B36407" w:rsidRPr="00B979B1">
        <w:rPr>
          <w:rFonts w:ascii="Arial" w:eastAsia="Times New Roman" w:hAnsi="Arial" w:cs="Arial"/>
        </w:rPr>
        <w:t xml:space="preserve">Applicant should also describe its experience and qualifications to provide programs that are welcoming to persons of all backgrounds and cultures. If improvement efforts are underway in this area, please include any explicit plans applicant is undertaking. </w:t>
      </w:r>
    </w:p>
    <w:p w14:paraId="23365A0A" w14:textId="77777777" w:rsidR="001A4500" w:rsidRPr="00F569AF" w:rsidRDefault="001A4500" w:rsidP="00717EE4">
      <w:pPr>
        <w:spacing w:before="100" w:beforeAutospacing="1" w:after="75" w:line="240" w:lineRule="auto"/>
        <w:contextualSpacing/>
        <w:rPr>
          <w:rFonts w:ascii="Arial" w:eastAsia="Times New Roman" w:hAnsi="Arial" w:cs="Arial"/>
          <w:b/>
        </w:rPr>
      </w:pPr>
    </w:p>
    <w:p w14:paraId="4DA605CE" w14:textId="6AA9DC31" w:rsidR="00F569AF" w:rsidRPr="00B979B1" w:rsidRDefault="00F569AF" w:rsidP="00F569AF">
      <w:pPr>
        <w:keepNext/>
        <w:keepLines/>
        <w:spacing w:before="40" w:after="0"/>
        <w:outlineLvl w:val="1"/>
        <w:rPr>
          <w:rFonts w:ascii="Arial" w:eastAsia="Times New Roman" w:hAnsi="Arial" w:cs="Arial"/>
          <w:b/>
          <w:i/>
          <w:sz w:val="26"/>
          <w:szCs w:val="26"/>
          <w:u w:val="single"/>
        </w:rPr>
      </w:pPr>
      <w:bookmarkStart w:id="34" w:name="_Toc112336061"/>
      <w:bookmarkStart w:id="35" w:name="_Toc112414157"/>
      <w:r w:rsidRPr="00B979B1">
        <w:rPr>
          <w:rFonts w:ascii="Arial" w:eastAsia="Times New Roman" w:hAnsi="Arial" w:cs="Arial"/>
          <w:b/>
          <w:i/>
          <w:sz w:val="26"/>
          <w:szCs w:val="26"/>
          <w:u w:val="single"/>
        </w:rPr>
        <w:t>Services Plan</w:t>
      </w:r>
      <w:bookmarkEnd w:id="34"/>
      <w:bookmarkEnd w:id="35"/>
    </w:p>
    <w:p w14:paraId="75398EFE" w14:textId="3F190523" w:rsidR="00F569AF" w:rsidRPr="00B979B1" w:rsidRDefault="00F569AF" w:rsidP="00F569AF">
      <w:pPr>
        <w:tabs>
          <w:tab w:val="left" w:pos="1530"/>
        </w:tabs>
        <w:autoSpaceDE w:val="0"/>
        <w:autoSpaceDN w:val="0"/>
        <w:adjustRightInd w:val="0"/>
        <w:spacing w:after="0" w:line="240" w:lineRule="auto"/>
        <w:rPr>
          <w:rFonts w:ascii="Arial" w:eastAsia="Times New Roman" w:hAnsi="Arial" w:cs="Arial"/>
        </w:rPr>
      </w:pPr>
      <w:r w:rsidRPr="00B979B1">
        <w:rPr>
          <w:rFonts w:ascii="Arial" w:eastAsia="Times New Roman" w:hAnsi="Arial" w:cs="Arial"/>
        </w:rPr>
        <w:t>Application must provide a detailed description of how services will be</w:t>
      </w:r>
      <w:r w:rsidR="003F030D" w:rsidRPr="00B979B1">
        <w:rPr>
          <w:rFonts w:ascii="Arial" w:eastAsia="Times New Roman" w:hAnsi="Arial" w:cs="Arial"/>
        </w:rPr>
        <w:t xml:space="preserve"> provided</w:t>
      </w:r>
      <w:r w:rsidRPr="00B979B1">
        <w:rPr>
          <w:rFonts w:ascii="Arial" w:eastAsia="Times New Roman" w:hAnsi="Arial" w:cs="Arial"/>
        </w:rPr>
        <w:t xml:space="preserve"> for the </w:t>
      </w:r>
      <w:r w:rsidR="00774245">
        <w:rPr>
          <w:rFonts w:ascii="Arial" w:eastAsia="Times New Roman" w:hAnsi="Arial" w:cs="Arial"/>
        </w:rPr>
        <w:t>guests</w:t>
      </w:r>
      <w:r w:rsidR="003F030D" w:rsidRPr="00B979B1">
        <w:rPr>
          <w:rFonts w:ascii="Arial" w:eastAsia="Times New Roman" w:hAnsi="Arial" w:cs="Arial"/>
        </w:rPr>
        <w:t xml:space="preserve"> of the</w:t>
      </w:r>
      <w:r w:rsidRPr="00B979B1">
        <w:rPr>
          <w:rFonts w:ascii="Arial" w:eastAsia="Times New Roman" w:hAnsi="Arial" w:cs="Arial"/>
        </w:rPr>
        <w:t xml:space="preserve"> project. </w:t>
      </w:r>
      <w:r w:rsidR="009C17FE">
        <w:rPr>
          <w:rFonts w:ascii="Arial" w:eastAsia="Times New Roman" w:hAnsi="Arial" w:cs="Arial"/>
        </w:rPr>
        <w:t>Application should include overview of the services for the project including a</w:t>
      </w:r>
      <w:r w:rsidR="005D0D0F">
        <w:rPr>
          <w:rFonts w:ascii="Arial" w:eastAsia="Times New Roman" w:hAnsi="Arial" w:cs="Arial"/>
        </w:rPr>
        <w:t xml:space="preserve"> services</w:t>
      </w:r>
      <w:r w:rsidR="009C17FE">
        <w:rPr>
          <w:rFonts w:ascii="Arial" w:eastAsia="Times New Roman" w:hAnsi="Arial" w:cs="Arial"/>
        </w:rPr>
        <w:t xml:space="preserve"> partner</w:t>
      </w:r>
      <w:r w:rsidR="005D0D0F">
        <w:rPr>
          <w:rFonts w:ascii="Arial" w:eastAsia="Times New Roman" w:hAnsi="Arial" w:cs="Arial"/>
        </w:rPr>
        <w:t>,</w:t>
      </w:r>
      <w:r w:rsidR="009C17FE">
        <w:rPr>
          <w:rFonts w:ascii="Arial" w:eastAsia="Times New Roman" w:hAnsi="Arial" w:cs="Arial"/>
        </w:rPr>
        <w:t xml:space="preserve"> </w:t>
      </w:r>
      <w:r w:rsidR="005D0D0F">
        <w:rPr>
          <w:rFonts w:ascii="Arial" w:eastAsia="Times New Roman" w:hAnsi="Arial" w:cs="Arial"/>
        </w:rPr>
        <w:t xml:space="preserve">and an </w:t>
      </w:r>
      <w:r w:rsidR="009C17FE">
        <w:rPr>
          <w:rFonts w:ascii="Arial" w:eastAsia="Times New Roman" w:hAnsi="Arial" w:cs="Arial"/>
        </w:rPr>
        <w:t>identified or proposed source</w:t>
      </w:r>
      <w:r w:rsidR="005D0D0F">
        <w:rPr>
          <w:rFonts w:ascii="Arial" w:eastAsia="Times New Roman" w:hAnsi="Arial" w:cs="Arial"/>
        </w:rPr>
        <w:t>(</w:t>
      </w:r>
      <w:r w:rsidR="009C17FE">
        <w:rPr>
          <w:rFonts w:ascii="Arial" w:eastAsia="Times New Roman" w:hAnsi="Arial" w:cs="Arial"/>
        </w:rPr>
        <w:t>s</w:t>
      </w:r>
      <w:r w:rsidR="005D0D0F">
        <w:rPr>
          <w:rFonts w:ascii="Arial" w:eastAsia="Times New Roman" w:hAnsi="Arial" w:cs="Arial"/>
        </w:rPr>
        <w:t>)</w:t>
      </w:r>
      <w:r w:rsidR="009C17FE">
        <w:rPr>
          <w:rFonts w:ascii="Arial" w:eastAsia="Times New Roman" w:hAnsi="Arial" w:cs="Arial"/>
        </w:rPr>
        <w:t xml:space="preserve"> of funding</w:t>
      </w:r>
      <w:r w:rsidR="005D0D0F">
        <w:rPr>
          <w:rFonts w:ascii="Arial" w:eastAsia="Times New Roman" w:hAnsi="Arial" w:cs="Arial"/>
        </w:rPr>
        <w:t xml:space="preserve"> for services</w:t>
      </w:r>
      <w:r w:rsidR="009C17FE">
        <w:rPr>
          <w:rFonts w:ascii="Arial" w:eastAsia="Times New Roman" w:hAnsi="Arial" w:cs="Arial"/>
        </w:rPr>
        <w:t xml:space="preserve"> including an annual project budget.</w:t>
      </w:r>
    </w:p>
    <w:p w14:paraId="3C2F9A57" w14:textId="77777777" w:rsidR="00F569AF" w:rsidRPr="00B979B1" w:rsidRDefault="00F569AF" w:rsidP="00F569AF">
      <w:pPr>
        <w:tabs>
          <w:tab w:val="left" w:pos="1530"/>
        </w:tabs>
        <w:autoSpaceDE w:val="0"/>
        <w:autoSpaceDN w:val="0"/>
        <w:adjustRightInd w:val="0"/>
        <w:spacing w:after="0" w:line="240" w:lineRule="auto"/>
        <w:ind w:left="1440"/>
        <w:rPr>
          <w:rFonts w:ascii="Arial" w:eastAsia="Times New Roman" w:hAnsi="Arial" w:cs="Arial"/>
        </w:rPr>
      </w:pPr>
    </w:p>
    <w:p w14:paraId="13A03240" w14:textId="7C1579B5" w:rsidR="00F569AF" w:rsidRPr="00B979B1" w:rsidRDefault="003F030D" w:rsidP="00764826">
      <w:pPr>
        <w:numPr>
          <w:ilvl w:val="0"/>
          <w:numId w:val="1"/>
        </w:numPr>
        <w:tabs>
          <w:tab w:val="left" w:pos="0"/>
        </w:tabs>
        <w:autoSpaceDE w:val="0"/>
        <w:autoSpaceDN w:val="0"/>
        <w:adjustRightInd w:val="0"/>
        <w:spacing w:after="0" w:line="240" w:lineRule="auto"/>
        <w:ind w:left="720" w:hanging="720"/>
        <w:rPr>
          <w:rFonts w:ascii="Arial" w:eastAsia="Times New Roman" w:hAnsi="Arial" w:cs="Arial"/>
        </w:rPr>
      </w:pPr>
      <w:r w:rsidRPr="00B979B1">
        <w:rPr>
          <w:rFonts w:ascii="Arial" w:eastAsia="Times New Roman" w:hAnsi="Arial" w:cs="Arial"/>
        </w:rPr>
        <w:t>The number of staff</w:t>
      </w:r>
      <w:r w:rsidR="0099127D" w:rsidRPr="00B979B1">
        <w:rPr>
          <w:rFonts w:ascii="Arial" w:eastAsia="Times New Roman" w:hAnsi="Arial" w:cs="Arial"/>
        </w:rPr>
        <w:t xml:space="preserve"> </w:t>
      </w:r>
      <w:r w:rsidR="007340EF">
        <w:rPr>
          <w:rFonts w:ascii="Arial" w:eastAsia="Times New Roman" w:hAnsi="Arial" w:cs="Arial"/>
        </w:rPr>
        <w:t xml:space="preserve">and/or volunteers </w:t>
      </w:r>
      <w:r w:rsidR="0099127D" w:rsidRPr="00B979B1">
        <w:rPr>
          <w:rFonts w:ascii="Arial" w:eastAsia="Times New Roman" w:hAnsi="Arial" w:cs="Arial"/>
        </w:rPr>
        <w:t xml:space="preserve">and </w:t>
      </w:r>
      <w:r w:rsidR="007340EF">
        <w:rPr>
          <w:rFonts w:ascii="Arial" w:eastAsia="Times New Roman" w:hAnsi="Arial" w:cs="Arial"/>
        </w:rPr>
        <w:t>the FTE equivalent</w:t>
      </w:r>
      <w:r w:rsidRPr="00B979B1">
        <w:rPr>
          <w:rFonts w:ascii="Arial" w:eastAsia="Times New Roman" w:hAnsi="Arial" w:cs="Arial"/>
        </w:rPr>
        <w:t xml:space="preserve"> dedicated to project and the </w:t>
      </w:r>
      <w:r w:rsidR="00AF55BE" w:rsidRPr="00B979B1">
        <w:rPr>
          <w:rFonts w:ascii="Arial" w:eastAsia="Times New Roman" w:hAnsi="Arial" w:cs="Arial"/>
        </w:rPr>
        <w:t>hours</w:t>
      </w:r>
      <w:r w:rsidRPr="00B979B1">
        <w:rPr>
          <w:rFonts w:ascii="Arial" w:eastAsia="Times New Roman" w:hAnsi="Arial" w:cs="Arial"/>
        </w:rPr>
        <w:t xml:space="preserve"> staff will be available on site. </w:t>
      </w:r>
      <w:r w:rsidR="00F569AF" w:rsidRPr="00B979B1">
        <w:rPr>
          <w:rFonts w:ascii="Arial" w:eastAsia="Times New Roman" w:hAnsi="Arial" w:cs="Arial"/>
        </w:rPr>
        <w:t xml:space="preserve">The scope of the services provided to </w:t>
      </w:r>
      <w:r w:rsidR="00764826">
        <w:rPr>
          <w:rFonts w:ascii="Arial" w:eastAsia="Times New Roman" w:hAnsi="Arial" w:cs="Arial"/>
        </w:rPr>
        <w:t>guests</w:t>
      </w:r>
      <w:r w:rsidR="00AF55BE" w:rsidRPr="00B979B1">
        <w:rPr>
          <w:rFonts w:ascii="Arial" w:eastAsia="Times New Roman" w:hAnsi="Arial" w:cs="Arial"/>
        </w:rPr>
        <w:t xml:space="preserve"> and</w:t>
      </w:r>
      <w:r w:rsidR="00F569AF" w:rsidRPr="00B979B1">
        <w:rPr>
          <w:rFonts w:ascii="Arial" w:eastAsia="Times New Roman" w:hAnsi="Arial" w:cs="Arial"/>
        </w:rPr>
        <w:t xml:space="preserve"> what approaches the supportive services partner(s) will use to address the needs of the targeted tenant population.</w:t>
      </w:r>
    </w:p>
    <w:p w14:paraId="03B47508" w14:textId="5E8C51F4" w:rsidR="00F569AF" w:rsidRPr="00B979B1" w:rsidRDefault="00F569AF" w:rsidP="00764826">
      <w:pPr>
        <w:numPr>
          <w:ilvl w:val="0"/>
          <w:numId w:val="1"/>
        </w:numPr>
        <w:tabs>
          <w:tab w:val="left" w:pos="0"/>
        </w:tabs>
        <w:autoSpaceDE w:val="0"/>
        <w:autoSpaceDN w:val="0"/>
        <w:adjustRightInd w:val="0"/>
        <w:spacing w:after="0" w:line="240" w:lineRule="auto"/>
        <w:ind w:left="720" w:hanging="720"/>
        <w:rPr>
          <w:rFonts w:ascii="Arial" w:eastAsia="Times New Roman" w:hAnsi="Arial" w:cs="Arial"/>
        </w:rPr>
      </w:pPr>
      <w:r w:rsidRPr="00B979B1">
        <w:rPr>
          <w:rFonts w:ascii="Arial" w:eastAsia="Times New Roman" w:hAnsi="Arial" w:cs="Arial"/>
        </w:rPr>
        <w:t xml:space="preserve">Where </w:t>
      </w:r>
      <w:r w:rsidR="00764826">
        <w:rPr>
          <w:rFonts w:ascii="Arial" w:eastAsia="Times New Roman" w:hAnsi="Arial" w:cs="Arial"/>
        </w:rPr>
        <w:t>guests</w:t>
      </w:r>
      <w:r w:rsidR="003F030D" w:rsidRPr="00B979B1">
        <w:rPr>
          <w:rFonts w:ascii="Arial" w:eastAsia="Times New Roman" w:hAnsi="Arial" w:cs="Arial"/>
        </w:rPr>
        <w:t xml:space="preserve"> can </w:t>
      </w:r>
      <w:r w:rsidRPr="00B979B1">
        <w:rPr>
          <w:rFonts w:ascii="Arial" w:eastAsia="Times New Roman" w:hAnsi="Arial" w:cs="Arial"/>
        </w:rPr>
        <w:t>access services. For example, on-site in a permanent, designated space, or by referral to off-site community supports</w:t>
      </w:r>
      <w:r w:rsidR="00764826">
        <w:rPr>
          <w:rFonts w:ascii="Arial" w:eastAsia="Times New Roman" w:hAnsi="Arial" w:cs="Arial"/>
        </w:rPr>
        <w:t>.</w:t>
      </w:r>
    </w:p>
    <w:p w14:paraId="3CFA54BA" w14:textId="6FD65A98" w:rsidR="00F569AF" w:rsidRPr="00B979B1" w:rsidRDefault="00764826" w:rsidP="00764826">
      <w:pPr>
        <w:numPr>
          <w:ilvl w:val="0"/>
          <w:numId w:val="1"/>
        </w:numPr>
        <w:tabs>
          <w:tab w:val="left" w:pos="0"/>
        </w:tabs>
        <w:autoSpaceDE w:val="0"/>
        <w:autoSpaceDN w:val="0"/>
        <w:adjustRightInd w:val="0"/>
        <w:spacing w:after="0" w:line="240" w:lineRule="auto"/>
        <w:ind w:left="720" w:hanging="720"/>
        <w:rPr>
          <w:rFonts w:ascii="Arial" w:eastAsia="Times New Roman" w:hAnsi="Arial" w:cs="Arial"/>
        </w:rPr>
      </w:pPr>
      <w:r>
        <w:rPr>
          <w:rFonts w:ascii="Arial" w:eastAsia="Times New Roman" w:hAnsi="Arial" w:cs="Arial"/>
        </w:rPr>
        <w:t>D</w:t>
      </w:r>
      <w:r w:rsidR="00F569AF" w:rsidRPr="00B979B1">
        <w:rPr>
          <w:rFonts w:ascii="Arial" w:eastAsia="Times New Roman" w:hAnsi="Arial" w:cs="Arial"/>
        </w:rPr>
        <w:t xml:space="preserve">etail how </w:t>
      </w:r>
      <w:r w:rsidR="00137113">
        <w:rPr>
          <w:rFonts w:ascii="Arial" w:eastAsia="Times New Roman" w:hAnsi="Arial" w:cs="Arial"/>
        </w:rPr>
        <w:t>guests</w:t>
      </w:r>
      <w:r w:rsidR="00F569AF" w:rsidRPr="00B979B1">
        <w:rPr>
          <w:rFonts w:ascii="Arial" w:eastAsia="Times New Roman" w:hAnsi="Arial" w:cs="Arial"/>
        </w:rPr>
        <w:t xml:space="preserve"> will receive information </w:t>
      </w:r>
      <w:r>
        <w:rPr>
          <w:rFonts w:ascii="Arial" w:eastAsia="Times New Roman" w:hAnsi="Arial" w:cs="Arial"/>
        </w:rPr>
        <w:t>for</w:t>
      </w:r>
      <w:r w:rsidR="00F569AF" w:rsidRPr="00B979B1">
        <w:rPr>
          <w:rFonts w:ascii="Arial" w:eastAsia="Times New Roman" w:hAnsi="Arial" w:cs="Arial"/>
        </w:rPr>
        <w:t xml:space="preserve"> supportive services available to them before and after </w:t>
      </w:r>
      <w:r>
        <w:rPr>
          <w:rFonts w:ascii="Arial" w:eastAsia="Times New Roman" w:hAnsi="Arial" w:cs="Arial"/>
        </w:rPr>
        <w:t xml:space="preserve">the </w:t>
      </w:r>
      <w:r w:rsidR="00F569AF" w:rsidRPr="00B979B1">
        <w:rPr>
          <w:rFonts w:ascii="Arial" w:eastAsia="Times New Roman" w:hAnsi="Arial" w:cs="Arial"/>
        </w:rPr>
        <w:t>needs arise.</w:t>
      </w:r>
    </w:p>
    <w:p w14:paraId="6A912C79" w14:textId="1004CEC2" w:rsidR="00F569AF" w:rsidRPr="00B979B1" w:rsidRDefault="00F569AF" w:rsidP="00764826">
      <w:pPr>
        <w:numPr>
          <w:ilvl w:val="0"/>
          <w:numId w:val="1"/>
        </w:numPr>
        <w:tabs>
          <w:tab w:val="left" w:pos="0"/>
        </w:tabs>
        <w:autoSpaceDE w:val="0"/>
        <w:autoSpaceDN w:val="0"/>
        <w:adjustRightInd w:val="0"/>
        <w:spacing w:after="0" w:line="240" w:lineRule="auto"/>
        <w:ind w:left="720" w:hanging="720"/>
        <w:rPr>
          <w:rFonts w:ascii="Arial" w:eastAsia="Times New Roman" w:hAnsi="Arial" w:cs="Arial"/>
        </w:rPr>
      </w:pPr>
      <w:r w:rsidRPr="00B979B1">
        <w:rPr>
          <w:rFonts w:ascii="Arial" w:eastAsia="Times New Roman" w:hAnsi="Arial" w:cs="Arial"/>
        </w:rPr>
        <w:t xml:space="preserve">The frequency of services provided and/or a proposed schedule of when services are available to </w:t>
      </w:r>
      <w:r w:rsidR="00764826">
        <w:rPr>
          <w:rFonts w:ascii="Arial" w:eastAsia="Times New Roman" w:hAnsi="Arial" w:cs="Arial"/>
        </w:rPr>
        <w:t>guest</w:t>
      </w:r>
      <w:r w:rsidR="0099127D" w:rsidRPr="00B979B1">
        <w:rPr>
          <w:rFonts w:ascii="Arial" w:eastAsia="Times New Roman" w:hAnsi="Arial" w:cs="Arial"/>
        </w:rPr>
        <w:t>s</w:t>
      </w:r>
      <w:r w:rsidRPr="00B979B1">
        <w:rPr>
          <w:rFonts w:ascii="Arial" w:eastAsia="Times New Roman" w:hAnsi="Arial" w:cs="Arial"/>
        </w:rPr>
        <w:t>.</w:t>
      </w:r>
    </w:p>
    <w:p w14:paraId="4CDB8A48" w14:textId="101A5B89" w:rsidR="0099127D" w:rsidRPr="00B979B1" w:rsidRDefault="0099127D" w:rsidP="00764826">
      <w:pPr>
        <w:numPr>
          <w:ilvl w:val="0"/>
          <w:numId w:val="1"/>
        </w:numPr>
        <w:tabs>
          <w:tab w:val="left" w:pos="0"/>
        </w:tabs>
        <w:autoSpaceDE w:val="0"/>
        <w:autoSpaceDN w:val="0"/>
        <w:adjustRightInd w:val="0"/>
        <w:spacing w:after="0" w:line="240" w:lineRule="auto"/>
        <w:ind w:left="720" w:hanging="720"/>
        <w:rPr>
          <w:rFonts w:ascii="Arial" w:eastAsia="Times New Roman" w:hAnsi="Arial" w:cs="Arial"/>
        </w:rPr>
      </w:pPr>
      <w:r w:rsidRPr="00B979B1">
        <w:rPr>
          <w:rFonts w:ascii="Arial" w:eastAsia="Times New Roman" w:hAnsi="Arial" w:cs="Arial"/>
        </w:rPr>
        <w:lastRenderedPageBreak/>
        <w:t>How services will incorporate trauma-informed care principals.</w:t>
      </w:r>
    </w:p>
    <w:p w14:paraId="5E363F9B" w14:textId="5104E8A8" w:rsidR="00A82A43" w:rsidRPr="00B979B1" w:rsidRDefault="00A82A43" w:rsidP="00764826">
      <w:pPr>
        <w:numPr>
          <w:ilvl w:val="0"/>
          <w:numId w:val="1"/>
        </w:numPr>
        <w:tabs>
          <w:tab w:val="left" w:pos="0"/>
        </w:tabs>
        <w:autoSpaceDE w:val="0"/>
        <w:autoSpaceDN w:val="0"/>
        <w:adjustRightInd w:val="0"/>
        <w:spacing w:after="0" w:line="240" w:lineRule="auto"/>
        <w:ind w:left="720" w:hanging="720"/>
        <w:rPr>
          <w:rFonts w:ascii="Arial" w:eastAsia="Times New Roman" w:hAnsi="Arial" w:cs="Arial"/>
        </w:rPr>
      </w:pPr>
      <w:r w:rsidRPr="00B979B1">
        <w:rPr>
          <w:rFonts w:ascii="Arial" w:eastAsia="Times New Roman" w:hAnsi="Arial" w:cs="Arial"/>
        </w:rPr>
        <w:t>Relevant performance data that provide insight into</w:t>
      </w:r>
      <w:r w:rsidR="00AF7B45">
        <w:rPr>
          <w:rFonts w:ascii="Arial" w:eastAsia="Times New Roman" w:hAnsi="Arial" w:cs="Arial"/>
        </w:rPr>
        <w:t xml:space="preserve"> the</w:t>
      </w:r>
      <w:r w:rsidRPr="00B979B1">
        <w:rPr>
          <w:rFonts w:ascii="Arial" w:eastAsia="Times New Roman" w:hAnsi="Arial" w:cs="Arial"/>
        </w:rPr>
        <w:t xml:space="preserve"> organizations experience serving the target population, and the outcomes for clients served. Metrics </w:t>
      </w:r>
      <w:r w:rsidR="00AF7B45">
        <w:rPr>
          <w:rFonts w:ascii="Arial" w:eastAsia="Times New Roman" w:hAnsi="Arial" w:cs="Arial"/>
        </w:rPr>
        <w:t>may</w:t>
      </w:r>
      <w:r w:rsidRPr="00B979B1">
        <w:rPr>
          <w:rFonts w:ascii="Arial" w:eastAsia="Times New Roman" w:hAnsi="Arial" w:cs="Arial"/>
        </w:rPr>
        <w:t xml:space="preserve"> include the number of individuals served in a related program in a year, exits to permanent housing, retention rates for individuals served in that program, connects to employments, etc. </w:t>
      </w:r>
    </w:p>
    <w:p w14:paraId="0122CBAD" w14:textId="77777777" w:rsidR="00F569AF" w:rsidRPr="00F569AF" w:rsidRDefault="00F569AF" w:rsidP="00F569AF">
      <w:pPr>
        <w:tabs>
          <w:tab w:val="left" w:pos="1530"/>
        </w:tabs>
        <w:autoSpaceDE w:val="0"/>
        <w:autoSpaceDN w:val="0"/>
        <w:adjustRightInd w:val="0"/>
        <w:spacing w:after="0" w:line="240" w:lineRule="auto"/>
        <w:rPr>
          <w:rFonts w:ascii="Arial" w:eastAsia="Times New Roman" w:hAnsi="Arial" w:cs="Arial"/>
          <w:b/>
        </w:rPr>
      </w:pPr>
    </w:p>
    <w:p w14:paraId="2EEC4D91" w14:textId="5F65BC8F" w:rsidR="00F569AF" w:rsidRPr="00B979B1" w:rsidRDefault="00A82A43" w:rsidP="00F569AF">
      <w:pPr>
        <w:keepNext/>
        <w:keepLines/>
        <w:spacing w:before="40" w:after="0"/>
        <w:outlineLvl w:val="1"/>
        <w:rPr>
          <w:rFonts w:ascii="Arial" w:eastAsia="Times New Roman" w:hAnsi="Arial" w:cs="Arial"/>
          <w:b/>
          <w:i/>
          <w:sz w:val="26"/>
          <w:szCs w:val="26"/>
          <w:u w:val="single"/>
        </w:rPr>
      </w:pPr>
      <w:bookmarkStart w:id="36" w:name="_Toc112336062"/>
      <w:bookmarkStart w:id="37" w:name="_Toc112414158"/>
      <w:r w:rsidRPr="00B979B1">
        <w:rPr>
          <w:rFonts w:ascii="Arial" w:eastAsia="Times New Roman" w:hAnsi="Arial" w:cs="Arial"/>
          <w:b/>
          <w:i/>
          <w:sz w:val="26"/>
          <w:szCs w:val="26"/>
          <w:u w:val="single"/>
        </w:rPr>
        <w:t>Experience and Qualifications</w:t>
      </w:r>
      <w:bookmarkEnd w:id="36"/>
      <w:bookmarkEnd w:id="37"/>
    </w:p>
    <w:p w14:paraId="3A68837A" w14:textId="6E0B2766" w:rsidR="00F569AF" w:rsidRPr="00B979B1" w:rsidRDefault="00F569AF" w:rsidP="00F569AF">
      <w:pPr>
        <w:spacing w:after="0" w:line="240" w:lineRule="auto"/>
        <w:rPr>
          <w:rFonts w:ascii="Arial" w:eastAsia="Times New Roman" w:hAnsi="Arial" w:cs="Arial"/>
        </w:rPr>
      </w:pPr>
      <w:r w:rsidRPr="00B979B1">
        <w:rPr>
          <w:rFonts w:ascii="Arial" w:eastAsia="Times New Roman" w:hAnsi="Arial" w:cs="Arial"/>
        </w:rPr>
        <w:t>Provide a description of the organization</w:t>
      </w:r>
      <w:r w:rsidR="007340EF">
        <w:rPr>
          <w:rFonts w:ascii="Arial" w:eastAsia="Times New Roman" w:hAnsi="Arial" w:cs="Arial"/>
        </w:rPr>
        <w:t xml:space="preserve"> or entity</w:t>
      </w:r>
      <w:r w:rsidR="003E6CE8">
        <w:rPr>
          <w:rFonts w:ascii="Arial" w:eastAsia="Times New Roman" w:hAnsi="Arial" w:cs="Arial"/>
        </w:rPr>
        <w:t xml:space="preserve"> that will be providing services to guests</w:t>
      </w:r>
      <w:r w:rsidRPr="00B979B1">
        <w:rPr>
          <w:rFonts w:ascii="Arial" w:eastAsia="Times New Roman" w:hAnsi="Arial" w:cs="Arial"/>
        </w:rPr>
        <w:t xml:space="preserve"> including </w:t>
      </w:r>
      <w:r w:rsidR="00C315FF" w:rsidRPr="00B979B1">
        <w:rPr>
          <w:rFonts w:ascii="Arial" w:eastAsia="Times New Roman" w:hAnsi="Arial" w:cs="Arial"/>
        </w:rPr>
        <w:t xml:space="preserve">agency mission, experience serving unsheltered Dane County residents, </w:t>
      </w:r>
      <w:r w:rsidRPr="00B979B1">
        <w:rPr>
          <w:rFonts w:ascii="Arial" w:eastAsia="Times New Roman" w:hAnsi="Arial" w:cs="Arial"/>
        </w:rPr>
        <w:t xml:space="preserve">key staff who will be involved in the project, </w:t>
      </w:r>
      <w:r w:rsidR="0099127D" w:rsidRPr="00B979B1">
        <w:rPr>
          <w:rFonts w:ascii="Arial" w:eastAsia="Times New Roman" w:hAnsi="Arial" w:cs="Arial"/>
        </w:rPr>
        <w:t xml:space="preserve">and </w:t>
      </w:r>
      <w:r w:rsidRPr="00B979B1">
        <w:rPr>
          <w:rFonts w:ascii="Arial" w:eastAsia="Times New Roman" w:hAnsi="Arial" w:cs="Arial"/>
        </w:rPr>
        <w:t xml:space="preserve">past projects the team has completed. Items that should be addressed </w:t>
      </w:r>
      <w:r w:rsidR="00537959" w:rsidRPr="00B979B1">
        <w:rPr>
          <w:rFonts w:ascii="Arial" w:eastAsia="Times New Roman" w:hAnsi="Arial" w:cs="Arial"/>
        </w:rPr>
        <w:t xml:space="preserve">also </w:t>
      </w:r>
      <w:r w:rsidRPr="00B979B1">
        <w:rPr>
          <w:rFonts w:ascii="Arial" w:eastAsia="Times New Roman" w:hAnsi="Arial" w:cs="Arial"/>
        </w:rPr>
        <w:t>include:</w:t>
      </w:r>
    </w:p>
    <w:p w14:paraId="5688AF74" w14:textId="77777777" w:rsidR="00F569AF" w:rsidRPr="00B979B1" w:rsidRDefault="00F569AF" w:rsidP="00F569AF">
      <w:pPr>
        <w:spacing w:after="0" w:line="240" w:lineRule="auto"/>
        <w:ind w:left="1440"/>
        <w:rPr>
          <w:rFonts w:ascii="Arial" w:eastAsia="Times New Roman" w:hAnsi="Arial" w:cs="Arial"/>
        </w:rPr>
      </w:pPr>
    </w:p>
    <w:p w14:paraId="2EEAF7A0" w14:textId="04265E11" w:rsidR="00C315FF" w:rsidRPr="00B979B1" w:rsidRDefault="00F569AF" w:rsidP="00F569AF">
      <w:pPr>
        <w:autoSpaceDE w:val="0"/>
        <w:autoSpaceDN w:val="0"/>
        <w:adjustRightInd w:val="0"/>
        <w:spacing w:after="0" w:line="240" w:lineRule="auto"/>
        <w:rPr>
          <w:rFonts w:ascii="Arial" w:eastAsia="Calibri" w:hAnsi="Arial" w:cs="Arial"/>
        </w:rPr>
      </w:pPr>
      <w:r w:rsidRPr="00B979B1">
        <w:rPr>
          <w:rFonts w:ascii="Arial" w:eastAsia="Calibri" w:hAnsi="Arial" w:cs="Arial"/>
        </w:rPr>
        <w:t>Development and Service Team Experience in:</w:t>
      </w:r>
    </w:p>
    <w:p w14:paraId="4EF365A7" w14:textId="25746167" w:rsidR="0089473F" w:rsidRPr="00B979B1" w:rsidRDefault="0089473F" w:rsidP="0089473F">
      <w:pPr>
        <w:pStyle w:val="ListParagraph"/>
        <w:numPr>
          <w:ilvl w:val="0"/>
          <w:numId w:val="6"/>
        </w:numPr>
        <w:autoSpaceDE w:val="0"/>
        <w:autoSpaceDN w:val="0"/>
        <w:adjustRightInd w:val="0"/>
        <w:spacing w:after="0" w:line="240" w:lineRule="auto"/>
        <w:rPr>
          <w:rFonts w:ascii="Arial" w:eastAsia="Calibri" w:hAnsi="Arial" w:cs="Arial"/>
        </w:rPr>
      </w:pPr>
      <w:r w:rsidRPr="00B979B1">
        <w:rPr>
          <w:rFonts w:ascii="Arial" w:eastAsia="Calibri" w:hAnsi="Arial" w:cs="Arial"/>
        </w:rPr>
        <w:t xml:space="preserve">Development of </w:t>
      </w:r>
      <w:r w:rsidR="003E6CE8">
        <w:rPr>
          <w:rFonts w:ascii="Arial" w:eastAsia="Calibri" w:hAnsi="Arial" w:cs="Arial"/>
        </w:rPr>
        <w:t>a campground</w:t>
      </w:r>
      <w:r w:rsidRPr="00B979B1">
        <w:rPr>
          <w:rFonts w:ascii="Arial" w:eastAsia="Calibri" w:hAnsi="Arial" w:cs="Arial"/>
        </w:rPr>
        <w:t xml:space="preserve"> or similar arrangement</w:t>
      </w:r>
    </w:p>
    <w:p w14:paraId="06E6F876" w14:textId="51CA0AC0" w:rsidR="0089473F" w:rsidRPr="00B979B1" w:rsidRDefault="0089473F" w:rsidP="0089473F">
      <w:pPr>
        <w:pStyle w:val="ListParagraph"/>
        <w:numPr>
          <w:ilvl w:val="0"/>
          <w:numId w:val="6"/>
        </w:numPr>
        <w:autoSpaceDE w:val="0"/>
        <w:autoSpaceDN w:val="0"/>
        <w:adjustRightInd w:val="0"/>
        <w:spacing w:after="0" w:line="240" w:lineRule="auto"/>
        <w:rPr>
          <w:rFonts w:ascii="Arial" w:eastAsia="Calibri" w:hAnsi="Arial" w:cs="Arial"/>
        </w:rPr>
      </w:pPr>
      <w:r w:rsidRPr="00B979B1">
        <w:rPr>
          <w:rFonts w:ascii="Arial" w:eastAsia="Calibri" w:hAnsi="Arial" w:cs="Arial"/>
        </w:rPr>
        <w:t xml:space="preserve">Operating a </w:t>
      </w:r>
      <w:r w:rsidR="003E6CE8">
        <w:rPr>
          <w:rFonts w:ascii="Arial" w:eastAsia="Calibri" w:hAnsi="Arial" w:cs="Arial"/>
        </w:rPr>
        <w:t>campground</w:t>
      </w:r>
      <w:r w:rsidRPr="00B979B1">
        <w:rPr>
          <w:rFonts w:ascii="Arial" w:eastAsia="Calibri" w:hAnsi="Arial" w:cs="Arial"/>
        </w:rPr>
        <w:t xml:space="preserve"> or similar arrangement,</w:t>
      </w:r>
    </w:p>
    <w:p w14:paraId="4801F536" w14:textId="08F26621" w:rsidR="0089473F" w:rsidRPr="00B979B1" w:rsidRDefault="0089473F" w:rsidP="0089473F">
      <w:pPr>
        <w:pStyle w:val="ListParagraph"/>
        <w:numPr>
          <w:ilvl w:val="0"/>
          <w:numId w:val="6"/>
        </w:numPr>
        <w:autoSpaceDE w:val="0"/>
        <w:autoSpaceDN w:val="0"/>
        <w:adjustRightInd w:val="0"/>
        <w:spacing w:after="0" w:line="240" w:lineRule="auto"/>
        <w:rPr>
          <w:rFonts w:ascii="Arial" w:eastAsia="Calibri" w:hAnsi="Arial" w:cs="Arial"/>
        </w:rPr>
      </w:pPr>
      <w:r w:rsidRPr="00B979B1">
        <w:rPr>
          <w:rFonts w:ascii="Arial" w:eastAsia="Calibri" w:hAnsi="Arial" w:cs="Arial"/>
        </w:rPr>
        <w:t>Participating in public/private joint ventures</w:t>
      </w:r>
    </w:p>
    <w:p w14:paraId="5644AE98" w14:textId="7E5AC9F4" w:rsidR="0089473F" w:rsidRDefault="0089473F" w:rsidP="0089473F">
      <w:pPr>
        <w:pStyle w:val="ListParagraph"/>
        <w:numPr>
          <w:ilvl w:val="0"/>
          <w:numId w:val="6"/>
        </w:numPr>
        <w:autoSpaceDE w:val="0"/>
        <w:autoSpaceDN w:val="0"/>
        <w:adjustRightInd w:val="0"/>
        <w:spacing w:after="0" w:line="240" w:lineRule="auto"/>
        <w:rPr>
          <w:rFonts w:ascii="Arial" w:eastAsia="Calibri" w:hAnsi="Arial" w:cs="Arial"/>
        </w:rPr>
      </w:pPr>
      <w:r w:rsidRPr="00B979B1">
        <w:rPr>
          <w:rFonts w:ascii="Arial" w:eastAsia="Calibri" w:hAnsi="Arial" w:cs="Arial"/>
        </w:rPr>
        <w:t xml:space="preserve">Provision of services to unsheltered residents of Dane County. </w:t>
      </w:r>
    </w:p>
    <w:p w14:paraId="7C029AA3" w14:textId="6F424E7F" w:rsidR="000D5995" w:rsidRDefault="000D5995" w:rsidP="000D5995">
      <w:pPr>
        <w:autoSpaceDE w:val="0"/>
        <w:autoSpaceDN w:val="0"/>
        <w:adjustRightInd w:val="0"/>
        <w:spacing w:after="0" w:line="240" w:lineRule="auto"/>
        <w:rPr>
          <w:rFonts w:ascii="Arial" w:eastAsia="Calibri" w:hAnsi="Arial" w:cs="Arial"/>
        </w:rPr>
      </w:pPr>
    </w:p>
    <w:p w14:paraId="5DCA5E43" w14:textId="0B6F463D" w:rsidR="000D5995" w:rsidRPr="003E720F" w:rsidRDefault="000D5995" w:rsidP="003E720F">
      <w:pPr>
        <w:pStyle w:val="Heading2"/>
        <w:rPr>
          <w:rFonts w:ascii="Arial" w:eastAsia="Calibri" w:hAnsi="Arial" w:cs="Arial"/>
          <w:b/>
          <w:bCs/>
          <w:i/>
          <w:iCs/>
          <w:color w:val="auto"/>
          <w:u w:val="single"/>
        </w:rPr>
      </w:pPr>
      <w:r w:rsidRPr="003E720F">
        <w:rPr>
          <w:rFonts w:ascii="Arial" w:eastAsia="Calibri" w:hAnsi="Arial" w:cs="Arial"/>
          <w:b/>
          <w:bCs/>
          <w:i/>
          <w:iCs/>
          <w:color w:val="auto"/>
          <w:u w:val="single"/>
        </w:rPr>
        <w:t>Project Financing and Readiness</w:t>
      </w:r>
    </w:p>
    <w:p w14:paraId="5B6EA92D" w14:textId="74D9C786" w:rsidR="000D5995" w:rsidRPr="000D5995" w:rsidRDefault="000D5995" w:rsidP="000D5995">
      <w:pPr>
        <w:rPr>
          <w:rFonts w:ascii="Arial" w:eastAsia="Times New Roman" w:hAnsi="Arial" w:cs="Arial"/>
        </w:rPr>
      </w:pPr>
      <w:r w:rsidRPr="000D5995">
        <w:rPr>
          <w:rFonts w:ascii="Arial" w:eastAsia="Times New Roman" w:hAnsi="Arial" w:cs="Arial"/>
        </w:rPr>
        <w:t xml:space="preserve">Application </w:t>
      </w:r>
      <w:r>
        <w:rPr>
          <w:rFonts w:ascii="Arial" w:eastAsia="Times New Roman" w:hAnsi="Arial" w:cs="Arial"/>
        </w:rPr>
        <w:t>must indicate</w:t>
      </w:r>
      <w:r w:rsidRPr="000D5995">
        <w:rPr>
          <w:rFonts w:ascii="Arial" w:eastAsia="Times New Roman" w:hAnsi="Arial" w:cs="Arial"/>
        </w:rPr>
        <w:t xml:space="preserve"> what sources of financing have already been </w:t>
      </w:r>
      <w:r>
        <w:rPr>
          <w:rFonts w:ascii="Arial" w:eastAsia="Times New Roman" w:hAnsi="Arial" w:cs="Arial"/>
        </w:rPr>
        <w:t xml:space="preserve">or will be </w:t>
      </w:r>
      <w:r w:rsidRPr="000D5995">
        <w:rPr>
          <w:rFonts w:ascii="Arial" w:eastAsia="Times New Roman" w:hAnsi="Arial" w:cs="Arial"/>
        </w:rPr>
        <w:t xml:space="preserve">committed to the project. Application should </w:t>
      </w:r>
      <w:r>
        <w:rPr>
          <w:rFonts w:ascii="Arial" w:eastAsia="Times New Roman" w:hAnsi="Arial" w:cs="Arial"/>
        </w:rPr>
        <w:t xml:space="preserve">address project readiness including a </w:t>
      </w:r>
      <w:r w:rsidRPr="000D5995">
        <w:rPr>
          <w:rFonts w:ascii="Arial" w:eastAsia="Times New Roman" w:hAnsi="Arial" w:cs="Arial"/>
        </w:rPr>
        <w:t>proposed timeline for project from award acceptance to project completion</w:t>
      </w:r>
      <w:r>
        <w:rPr>
          <w:rFonts w:ascii="Arial" w:eastAsia="Times New Roman" w:hAnsi="Arial" w:cs="Arial"/>
        </w:rPr>
        <w:t xml:space="preserve"> and the financial feasibility</w:t>
      </w:r>
      <w:r w:rsidRPr="000D5995">
        <w:rPr>
          <w:rFonts w:ascii="Arial" w:eastAsia="Times New Roman" w:hAnsi="Arial" w:cs="Arial"/>
        </w:rPr>
        <w:t xml:space="preserve">. Financial structure reflects maximized available resources, financial strength of proposal, financial strength of applicant, and includes reasonable assumptions and projections. </w:t>
      </w:r>
    </w:p>
    <w:p w14:paraId="3DA40F90" w14:textId="77777777" w:rsidR="00F569AF" w:rsidRPr="00F569AF" w:rsidRDefault="00F569AF" w:rsidP="00F569AF">
      <w:pPr>
        <w:keepNext/>
        <w:keepLines/>
        <w:spacing w:before="240" w:after="0"/>
        <w:outlineLvl w:val="0"/>
        <w:rPr>
          <w:rFonts w:ascii="Arial" w:eastAsia="Calibri" w:hAnsi="Arial" w:cs="Arial"/>
          <w:b/>
          <w:sz w:val="32"/>
          <w:szCs w:val="32"/>
          <w:u w:val="single"/>
        </w:rPr>
      </w:pPr>
      <w:bookmarkStart w:id="38" w:name="_Toc75252957"/>
      <w:bookmarkStart w:id="39" w:name="_Toc75269845"/>
      <w:bookmarkStart w:id="40" w:name="_Toc75878868"/>
      <w:bookmarkStart w:id="41" w:name="_Toc112336063"/>
      <w:bookmarkStart w:id="42" w:name="_Toc112414159"/>
      <w:r w:rsidRPr="00F569AF">
        <w:rPr>
          <w:rFonts w:ascii="Arial" w:eastAsia="Calibri" w:hAnsi="Arial" w:cs="Arial"/>
          <w:b/>
          <w:sz w:val="32"/>
          <w:szCs w:val="32"/>
          <w:u w:val="single"/>
        </w:rPr>
        <w:t>Grant Award and Acceptance and Distribution</w:t>
      </w:r>
      <w:bookmarkEnd w:id="38"/>
      <w:bookmarkEnd w:id="39"/>
      <w:bookmarkEnd w:id="40"/>
      <w:bookmarkEnd w:id="41"/>
      <w:bookmarkEnd w:id="42"/>
    </w:p>
    <w:p w14:paraId="251813C4" w14:textId="77777777" w:rsidR="00FC25EC" w:rsidRDefault="00FC25EC" w:rsidP="00F569AF">
      <w:pPr>
        <w:autoSpaceDE w:val="0"/>
        <w:autoSpaceDN w:val="0"/>
        <w:adjustRightInd w:val="0"/>
        <w:spacing w:after="0" w:line="240" w:lineRule="auto"/>
        <w:contextualSpacing/>
        <w:rPr>
          <w:rFonts w:ascii="Arial" w:eastAsia="Calibri" w:hAnsi="Arial" w:cs="Arial"/>
        </w:rPr>
      </w:pPr>
    </w:p>
    <w:p w14:paraId="48022FE4" w14:textId="15317311" w:rsidR="00F569AF" w:rsidRPr="00B979B1" w:rsidRDefault="00F569AF" w:rsidP="00F569AF">
      <w:pPr>
        <w:autoSpaceDE w:val="0"/>
        <w:autoSpaceDN w:val="0"/>
        <w:adjustRightInd w:val="0"/>
        <w:spacing w:after="0" w:line="240" w:lineRule="auto"/>
        <w:contextualSpacing/>
        <w:rPr>
          <w:rFonts w:ascii="Arial" w:eastAsia="Calibri" w:hAnsi="Arial" w:cs="Arial"/>
        </w:rPr>
      </w:pPr>
      <w:r w:rsidRPr="00B979B1">
        <w:rPr>
          <w:rFonts w:ascii="Arial" w:eastAsia="Calibri" w:hAnsi="Arial" w:cs="Arial"/>
        </w:rPr>
        <w:t xml:space="preserve">Awardees must sign </w:t>
      </w:r>
      <w:r w:rsidR="006709D0" w:rsidRPr="00B979B1">
        <w:rPr>
          <w:rFonts w:ascii="Arial" w:eastAsia="Calibri" w:hAnsi="Arial" w:cs="Arial"/>
        </w:rPr>
        <w:t>agreements</w:t>
      </w:r>
      <w:r w:rsidRPr="00B979B1">
        <w:rPr>
          <w:rFonts w:ascii="Arial" w:eastAsia="Calibri" w:hAnsi="Arial" w:cs="Arial"/>
        </w:rPr>
        <w:t xml:space="preserve"> that </w:t>
      </w:r>
      <w:r w:rsidR="00263D26">
        <w:rPr>
          <w:rFonts w:ascii="Arial" w:eastAsia="Calibri" w:hAnsi="Arial" w:cs="Arial"/>
        </w:rPr>
        <w:t>detail</w:t>
      </w:r>
      <w:r w:rsidRPr="00B979B1">
        <w:rPr>
          <w:rFonts w:ascii="Arial" w:eastAsia="Calibri" w:hAnsi="Arial" w:cs="Arial"/>
        </w:rPr>
        <w:t xml:space="preserve"> the responsibility </w:t>
      </w:r>
      <w:r w:rsidR="002A1776" w:rsidRPr="00B979B1">
        <w:rPr>
          <w:rFonts w:ascii="Arial" w:eastAsia="Calibri" w:hAnsi="Arial" w:cs="Arial"/>
        </w:rPr>
        <w:t xml:space="preserve">of the </w:t>
      </w:r>
      <w:r w:rsidRPr="00B979B1">
        <w:rPr>
          <w:rFonts w:ascii="Arial" w:eastAsia="Calibri" w:hAnsi="Arial" w:cs="Arial"/>
        </w:rPr>
        <w:t>grant recipient in carrying out the project</w:t>
      </w:r>
      <w:r w:rsidR="00442E29" w:rsidRPr="00B979B1">
        <w:rPr>
          <w:rFonts w:ascii="Arial" w:eastAsia="Calibri" w:hAnsi="Arial" w:cs="Arial"/>
        </w:rPr>
        <w:t>, including reporting requirements</w:t>
      </w:r>
      <w:r w:rsidRPr="00B979B1">
        <w:rPr>
          <w:rFonts w:ascii="Arial" w:eastAsia="Calibri" w:hAnsi="Arial" w:cs="Arial"/>
        </w:rPr>
        <w:t>. All written agreements must be approved by the Dane County Board before being executed by the County Executive and County Clerk.</w:t>
      </w:r>
      <w:r w:rsidR="00BD4997" w:rsidRPr="00B979B1">
        <w:rPr>
          <w:rFonts w:ascii="Arial" w:eastAsia="Calibri" w:hAnsi="Arial" w:cs="Arial"/>
        </w:rPr>
        <w:t xml:space="preserve"> </w:t>
      </w:r>
    </w:p>
    <w:p w14:paraId="25D3FD44" w14:textId="4055DAFF" w:rsidR="009E7191" w:rsidRDefault="009E7191" w:rsidP="00F569AF">
      <w:pPr>
        <w:autoSpaceDE w:val="0"/>
        <w:autoSpaceDN w:val="0"/>
        <w:adjustRightInd w:val="0"/>
        <w:spacing w:after="0" w:line="240" w:lineRule="auto"/>
        <w:contextualSpacing/>
        <w:rPr>
          <w:rFonts w:ascii="Arial" w:eastAsia="Calibri" w:hAnsi="Arial" w:cs="Arial"/>
        </w:rPr>
      </w:pPr>
    </w:p>
    <w:p w14:paraId="2E1FCC4C" w14:textId="6CF1D124" w:rsidR="000D5995" w:rsidRPr="000D5995" w:rsidRDefault="000D5995" w:rsidP="000D5995">
      <w:pPr>
        <w:autoSpaceDE w:val="0"/>
        <w:autoSpaceDN w:val="0"/>
        <w:adjustRightInd w:val="0"/>
        <w:spacing w:after="0" w:line="240" w:lineRule="auto"/>
        <w:contextualSpacing/>
        <w:rPr>
          <w:rFonts w:ascii="Arial" w:eastAsia="Times New Roman" w:hAnsi="Arial" w:cs="Arial"/>
        </w:rPr>
      </w:pPr>
      <w:r w:rsidRPr="000D5995">
        <w:rPr>
          <w:rFonts w:ascii="Arial" w:eastAsia="Times New Roman" w:hAnsi="Arial" w:cs="Arial"/>
        </w:rPr>
        <w:t>It is expected that recipients will secure all sources of financing for the project</w:t>
      </w:r>
      <w:r w:rsidR="00E804A0">
        <w:rPr>
          <w:rFonts w:ascii="Arial" w:eastAsia="Times New Roman" w:hAnsi="Arial" w:cs="Arial"/>
        </w:rPr>
        <w:t>, and site must have all necessary zoning and municipal approvals</w:t>
      </w:r>
      <w:r w:rsidRPr="000D5995">
        <w:rPr>
          <w:rFonts w:ascii="Arial" w:eastAsia="Times New Roman" w:hAnsi="Arial" w:cs="Arial"/>
        </w:rPr>
        <w:t xml:space="preserve"> prior to execution of County documents. Significant changes to the project and other items committed to in the project application will not be considered without County Board approval. </w:t>
      </w:r>
    </w:p>
    <w:p w14:paraId="14ED4AFD" w14:textId="77777777" w:rsidR="000D5995" w:rsidRPr="000D5995" w:rsidRDefault="000D5995" w:rsidP="000D5995">
      <w:pPr>
        <w:autoSpaceDE w:val="0"/>
        <w:autoSpaceDN w:val="0"/>
        <w:adjustRightInd w:val="0"/>
        <w:spacing w:after="0" w:line="240" w:lineRule="auto"/>
        <w:contextualSpacing/>
        <w:rPr>
          <w:rFonts w:ascii="Arial" w:eastAsia="Times New Roman" w:hAnsi="Arial" w:cs="Arial"/>
        </w:rPr>
      </w:pPr>
    </w:p>
    <w:p w14:paraId="38BF500A" w14:textId="2F83E6CE" w:rsidR="000D5995" w:rsidRPr="00051CD2" w:rsidRDefault="000D5995" w:rsidP="00A54F98">
      <w:pPr>
        <w:rPr>
          <w:rFonts w:ascii="Arial" w:eastAsia="Calibri" w:hAnsi="Arial" w:cs="Arial"/>
        </w:rPr>
      </w:pPr>
      <w:r w:rsidRPr="000D5995">
        <w:rPr>
          <w:rFonts w:ascii="Arial" w:eastAsia="Times New Roman" w:hAnsi="Arial" w:cs="Arial"/>
        </w:rPr>
        <w:t xml:space="preserve">Awards are contingent on the applicant securing any other necessary financing for their proposal. If applicant does not secure the remaining financing within </w:t>
      </w:r>
      <w:r w:rsidR="00A54F98">
        <w:rPr>
          <w:rFonts w:ascii="Arial" w:eastAsia="Times New Roman" w:hAnsi="Arial" w:cs="Arial"/>
        </w:rPr>
        <w:t xml:space="preserve">six </w:t>
      </w:r>
      <w:r w:rsidRPr="000D5995">
        <w:rPr>
          <w:rFonts w:ascii="Arial" w:eastAsia="Times New Roman" w:hAnsi="Arial" w:cs="Arial"/>
        </w:rPr>
        <w:t>(</w:t>
      </w:r>
      <w:r w:rsidR="00A54F98">
        <w:rPr>
          <w:rFonts w:ascii="Arial" w:eastAsia="Times New Roman" w:hAnsi="Arial" w:cs="Arial"/>
        </w:rPr>
        <w:t>6</w:t>
      </w:r>
      <w:r w:rsidRPr="000D5995">
        <w:rPr>
          <w:rFonts w:ascii="Arial" w:eastAsia="Times New Roman" w:hAnsi="Arial" w:cs="Arial"/>
        </w:rPr>
        <w:t xml:space="preserve">) months of award recommendation, </w:t>
      </w:r>
      <w:r w:rsidR="00A54F98">
        <w:rPr>
          <w:rFonts w:ascii="Arial" w:eastAsia="Times New Roman" w:hAnsi="Arial" w:cs="Arial"/>
        </w:rPr>
        <w:t>f</w:t>
      </w:r>
      <w:r w:rsidRPr="000D5995">
        <w:rPr>
          <w:rFonts w:ascii="Arial" w:eastAsia="Times New Roman" w:hAnsi="Arial" w:cs="Arial"/>
        </w:rPr>
        <w:t xml:space="preserve">unds awarded to </w:t>
      </w:r>
      <w:r w:rsidR="00A54F98">
        <w:rPr>
          <w:rFonts w:ascii="Arial" w:eastAsia="Times New Roman" w:hAnsi="Arial" w:cs="Arial"/>
        </w:rPr>
        <w:t xml:space="preserve">a </w:t>
      </w:r>
      <w:r w:rsidRPr="000D5995">
        <w:rPr>
          <w:rFonts w:ascii="Arial" w:eastAsia="Times New Roman" w:hAnsi="Arial" w:cs="Arial"/>
        </w:rPr>
        <w:t xml:space="preserve">project </w:t>
      </w:r>
      <w:r w:rsidR="00A54F98">
        <w:rPr>
          <w:rFonts w:ascii="Arial" w:eastAsia="Times New Roman" w:hAnsi="Arial" w:cs="Arial"/>
        </w:rPr>
        <w:t xml:space="preserve">will </w:t>
      </w:r>
      <w:r w:rsidRPr="000D5995">
        <w:rPr>
          <w:rFonts w:ascii="Arial" w:eastAsia="Times New Roman" w:hAnsi="Arial" w:cs="Arial"/>
        </w:rPr>
        <w:t>not move forward.</w:t>
      </w:r>
    </w:p>
    <w:p w14:paraId="2CBC3FB4" w14:textId="0D2A9579" w:rsidR="000362F6" w:rsidRPr="00FA7371" w:rsidRDefault="000362F6" w:rsidP="00FA7371">
      <w:pPr>
        <w:jc w:val="center"/>
        <w:rPr>
          <w:sz w:val="2"/>
          <w:szCs w:val="2"/>
        </w:rPr>
      </w:pPr>
    </w:p>
    <w:sectPr w:rsidR="000362F6" w:rsidRPr="00FA7371" w:rsidSect="008E1E75">
      <w:headerReference w:type="default" r:id="rId19"/>
      <w:footerReference w:type="defaul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DA1F" w14:textId="77777777" w:rsidR="00F8361A" w:rsidRDefault="00F8361A" w:rsidP="00645CB6">
      <w:pPr>
        <w:spacing w:after="0" w:line="240" w:lineRule="auto"/>
      </w:pPr>
      <w:r>
        <w:separator/>
      </w:r>
    </w:p>
  </w:endnote>
  <w:endnote w:type="continuationSeparator" w:id="0">
    <w:p w14:paraId="6E18C6E7" w14:textId="77777777" w:rsidR="00F8361A" w:rsidRDefault="00F8361A" w:rsidP="0064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613610"/>
      <w:docPartObj>
        <w:docPartGallery w:val="Page Numbers (Bottom of Page)"/>
        <w:docPartUnique/>
      </w:docPartObj>
    </w:sdtPr>
    <w:sdtEndPr>
      <w:rPr>
        <w:noProof/>
      </w:rPr>
    </w:sdtEndPr>
    <w:sdtContent>
      <w:p w14:paraId="7557F044" w14:textId="70920A19" w:rsidR="00DB63C0" w:rsidRDefault="00DB63C0">
        <w:pPr>
          <w:pStyle w:val="Footer"/>
          <w:jc w:val="center"/>
        </w:pPr>
        <w:r>
          <w:fldChar w:fldCharType="begin"/>
        </w:r>
        <w:r>
          <w:instrText xml:space="preserve"> PAGE   \* MERGEFORMAT </w:instrText>
        </w:r>
        <w:r>
          <w:fldChar w:fldCharType="separate"/>
        </w:r>
        <w:r w:rsidR="00A61375">
          <w:rPr>
            <w:noProof/>
          </w:rPr>
          <w:t>6</w:t>
        </w:r>
        <w:r>
          <w:fldChar w:fldCharType="end"/>
        </w:r>
      </w:p>
    </w:sdtContent>
  </w:sdt>
  <w:p w14:paraId="13FA6300" w14:textId="77777777" w:rsidR="00DB63C0" w:rsidRDefault="00DB6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2F77" w14:textId="77777777" w:rsidR="00F8361A" w:rsidRDefault="00F8361A" w:rsidP="00645CB6">
      <w:pPr>
        <w:spacing w:after="0" w:line="240" w:lineRule="auto"/>
      </w:pPr>
      <w:r>
        <w:separator/>
      </w:r>
    </w:p>
  </w:footnote>
  <w:footnote w:type="continuationSeparator" w:id="0">
    <w:p w14:paraId="6E58A730" w14:textId="77777777" w:rsidR="00F8361A" w:rsidRDefault="00F8361A" w:rsidP="00645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4D20" w14:textId="5EBADFBF" w:rsidR="00EC4D1B" w:rsidRDefault="00EC4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E19"/>
    <w:multiLevelType w:val="hybridMultilevel"/>
    <w:tmpl w:val="A7501D24"/>
    <w:lvl w:ilvl="0" w:tplc="98D230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A7D6C"/>
    <w:multiLevelType w:val="hybridMultilevel"/>
    <w:tmpl w:val="7AC4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66587"/>
    <w:multiLevelType w:val="hybridMultilevel"/>
    <w:tmpl w:val="3852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A72DBC"/>
    <w:multiLevelType w:val="hybridMultilevel"/>
    <w:tmpl w:val="8F261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C57C9"/>
    <w:multiLevelType w:val="hybridMultilevel"/>
    <w:tmpl w:val="E5FC8CA4"/>
    <w:lvl w:ilvl="0" w:tplc="3852FEBC">
      <w:start w:val="1"/>
      <w:numFmt w:val="upperLetter"/>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B90E5A"/>
    <w:multiLevelType w:val="hybridMultilevel"/>
    <w:tmpl w:val="6ED8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A63212"/>
    <w:multiLevelType w:val="hybridMultilevel"/>
    <w:tmpl w:val="35323924"/>
    <w:lvl w:ilvl="0" w:tplc="A4CA44A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664AD4"/>
    <w:multiLevelType w:val="hybridMultilevel"/>
    <w:tmpl w:val="ADFE814A"/>
    <w:lvl w:ilvl="0" w:tplc="0409000F">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1"/>
  </w:num>
  <w:num w:numId="5">
    <w:abstractNumId w:val="5"/>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enforcement="1" w:cryptProviderType="rsaAES" w:cryptAlgorithmClass="hash" w:cryptAlgorithmType="typeAny" w:cryptAlgorithmSid="14" w:cryptSpinCount="100000" w:hash="9DWaQfmdoHuk4RK62TM+Sj2oS3oLDdQGAYG1efEHhTAPL7iswz2AOrjCYtXUpoyh3ZlIkCn/GBsExDi9H1VQpw==" w:salt="w2i6krLoqB13yjxZI4Nda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329"/>
    <w:rsid w:val="0002773B"/>
    <w:rsid w:val="00032BD3"/>
    <w:rsid w:val="000350DE"/>
    <w:rsid w:val="000362F6"/>
    <w:rsid w:val="00051CD2"/>
    <w:rsid w:val="00060474"/>
    <w:rsid w:val="0006245B"/>
    <w:rsid w:val="000639AF"/>
    <w:rsid w:val="000715B2"/>
    <w:rsid w:val="000764BB"/>
    <w:rsid w:val="00076574"/>
    <w:rsid w:val="00082B7D"/>
    <w:rsid w:val="0008529D"/>
    <w:rsid w:val="00091AAD"/>
    <w:rsid w:val="000965EF"/>
    <w:rsid w:val="00096B97"/>
    <w:rsid w:val="000A3146"/>
    <w:rsid w:val="000B1D87"/>
    <w:rsid w:val="000B5C73"/>
    <w:rsid w:val="000C0A4D"/>
    <w:rsid w:val="000C1B9E"/>
    <w:rsid w:val="000D5995"/>
    <w:rsid w:val="000F6396"/>
    <w:rsid w:val="00106CDD"/>
    <w:rsid w:val="001135D3"/>
    <w:rsid w:val="00122E8B"/>
    <w:rsid w:val="001306C1"/>
    <w:rsid w:val="00131057"/>
    <w:rsid w:val="0013255A"/>
    <w:rsid w:val="00137113"/>
    <w:rsid w:val="00141DF2"/>
    <w:rsid w:val="001443EA"/>
    <w:rsid w:val="0015166D"/>
    <w:rsid w:val="0016112C"/>
    <w:rsid w:val="0016664A"/>
    <w:rsid w:val="001667C5"/>
    <w:rsid w:val="00180438"/>
    <w:rsid w:val="00183444"/>
    <w:rsid w:val="0018622A"/>
    <w:rsid w:val="001A3DDE"/>
    <w:rsid w:val="001A4500"/>
    <w:rsid w:val="001A5DB0"/>
    <w:rsid w:val="001B5D6D"/>
    <w:rsid w:val="001C1E8B"/>
    <w:rsid w:val="001D3B5D"/>
    <w:rsid w:val="001D46BE"/>
    <w:rsid w:val="001E1A66"/>
    <w:rsid w:val="001E4BCE"/>
    <w:rsid w:val="001E5384"/>
    <w:rsid w:val="001F36D2"/>
    <w:rsid w:val="00207D62"/>
    <w:rsid w:val="00213A45"/>
    <w:rsid w:val="00230A21"/>
    <w:rsid w:val="002505E5"/>
    <w:rsid w:val="00260163"/>
    <w:rsid w:val="00260986"/>
    <w:rsid w:val="00262E03"/>
    <w:rsid w:val="00263A88"/>
    <w:rsid w:val="00263D26"/>
    <w:rsid w:val="00282D42"/>
    <w:rsid w:val="00283FDD"/>
    <w:rsid w:val="0028703F"/>
    <w:rsid w:val="002A1776"/>
    <w:rsid w:val="002B0B76"/>
    <w:rsid w:val="002C6F41"/>
    <w:rsid w:val="002C7DDE"/>
    <w:rsid w:val="002E37F1"/>
    <w:rsid w:val="002F1066"/>
    <w:rsid w:val="002F3E02"/>
    <w:rsid w:val="003071C2"/>
    <w:rsid w:val="0031417E"/>
    <w:rsid w:val="003210BB"/>
    <w:rsid w:val="0033226D"/>
    <w:rsid w:val="003327BA"/>
    <w:rsid w:val="00336FB7"/>
    <w:rsid w:val="003574C4"/>
    <w:rsid w:val="00362A0D"/>
    <w:rsid w:val="0037170B"/>
    <w:rsid w:val="00385A45"/>
    <w:rsid w:val="00385D8C"/>
    <w:rsid w:val="003869AA"/>
    <w:rsid w:val="00392323"/>
    <w:rsid w:val="00393A88"/>
    <w:rsid w:val="00394953"/>
    <w:rsid w:val="003961DE"/>
    <w:rsid w:val="003A17F6"/>
    <w:rsid w:val="003A5273"/>
    <w:rsid w:val="003B537F"/>
    <w:rsid w:val="003C4665"/>
    <w:rsid w:val="003D2BF1"/>
    <w:rsid w:val="003D5690"/>
    <w:rsid w:val="003E0329"/>
    <w:rsid w:val="003E6CE8"/>
    <w:rsid w:val="003E720F"/>
    <w:rsid w:val="003F02A6"/>
    <w:rsid w:val="003F030D"/>
    <w:rsid w:val="003F0E07"/>
    <w:rsid w:val="003F6B39"/>
    <w:rsid w:val="00415C8E"/>
    <w:rsid w:val="00417476"/>
    <w:rsid w:val="00417904"/>
    <w:rsid w:val="00437E5D"/>
    <w:rsid w:val="004412C5"/>
    <w:rsid w:val="00442E29"/>
    <w:rsid w:val="00446CEF"/>
    <w:rsid w:val="004472F8"/>
    <w:rsid w:val="004545CF"/>
    <w:rsid w:val="00475A26"/>
    <w:rsid w:val="00476D80"/>
    <w:rsid w:val="00476EE4"/>
    <w:rsid w:val="0049187B"/>
    <w:rsid w:val="004A33C2"/>
    <w:rsid w:val="004A3BAD"/>
    <w:rsid w:val="004B031A"/>
    <w:rsid w:val="004C04FD"/>
    <w:rsid w:val="004C13F2"/>
    <w:rsid w:val="004C2CEA"/>
    <w:rsid w:val="004C53A1"/>
    <w:rsid w:val="004D563F"/>
    <w:rsid w:val="004F23CF"/>
    <w:rsid w:val="004F2965"/>
    <w:rsid w:val="004F4A5E"/>
    <w:rsid w:val="00513200"/>
    <w:rsid w:val="0052058D"/>
    <w:rsid w:val="00524B96"/>
    <w:rsid w:val="00526E0A"/>
    <w:rsid w:val="00531B22"/>
    <w:rsid w:val="00533AED"/>
    <w:rsid w:val="00537959"/>
    <w:rsid w:val="0056358E"/>
    <w:rsid w:val="005655FD"/>
    <w:rsid w:val="005710B1"/>
    <w:rsid w:val="005807A4"/>
    <w:rsid w:val="00582082"/>
    <w:rsid w:val="00594729"/>
    <w:rsid w:val="00594BAF"/>
    <w:rsid w:val="00597E1D"/>
    <w:rsid w:val="005A48B3"/>
    <w:rsid w:val="005A5F31"/>
    <w:rsid w:val="005A7124"/>
    <w:rsid w:val="005B0591"/>
    <w:rsid w:val="005B7614"/>
    <w:rsid w:val="005C4EB8"/>
    <w:rsid w:val="005D0D0F"/>
    <w:rsid w:val="005D580F"/>
    <w:rsid w:val="005E0B9D"/>
    <w:rsid w:val="005E32FD"/>
    <w:rsid w:val="005E4C0B"/>
    <w:rsid w:val="005F2AC3"/>
    <w:rsid w:val="0060023F"/>
    <w:rsid w:val="00606B9A"/>
    <w:rsid w:val="00611B3D"/>
    <w:rsid w:val="006326E7"/>
    <w:rsid w:val="006351A1"/>
    <w:rsid w:val="00635B24"/>
    <w:rsid w:val="00645CB6"/>
    <w:rsid w:val="006507A0"/>
    <w:rsid w:val="00651A9C"/>
    <w:rsid w:val="006601D0"/>
    <w:rsid w:val="00662AEE"/>
    <w:rsid w:val="006705E1"/>
    <w:rsid w:val="006709D0"/>
    <w:rsid w:val="00672F30"/>
    <w:rsid w:val="00673ECF"/>
    <w:rsid w:val="00675C11"/>
    <w:rsid w:val="006769C0"/>
    <w:rsid w:val="006A4F5A"/>
    <w:rsid w:val="006B2636"/>
    <w:rsid w:val="006B7AF9"/>
    <w:rsid w:val="006D2B93"/>
    <w:rsid w:val="00707C52"/>
    <w:rsid w:val="00710CB1"/>
    <w:rsid w:val="00717EE4"/>
    <w:rsid w:val="007276D8"/>
    <w:rsid w:val="007340EF"/>
    <w:rsid w:val="007343A6"/>
    <w:rsid w:val="0073479A"/>
    <w:rsid w:val="007376AD"/>
    <w:rsid w:val="00745D7C"/>
    <w:rsid w:val="00750E06"/>
    <w:rsid w:val="00761502"/>
    <w:rsid w:val="00764826"/>
    <w:rsid w:val="007707F7"/>
    <w:rsid w:val="00772D3B"/>
    <w:rsid w:val="00772DFC"/>
    <w:rsid w:val="00773B57"/>
    <w:rsid w:val="00774245"/>
    <w:rsid w:val="00775B08"/>
    <w:rsid w:val="00780B8E"/>
    <w:rsid w:val="00791A91"/>
    <w:rsid w:val="00795639"/>
    <w:rsid w:val="007A1437"/>
    <w:rsid w:val="007A6A9F"/>
    <w:rsid w:val="007A79C6"/>
    <w:rsid w:val="007B7708"/>
    <w:rsid w:val="007C158F"/>
    <w:rsid w:val="007E6EA0"/>
    <w:rsid w:val="007F62E7"/>
    <w:rsid w:val="007F6B01"/>
    <w:rsid w:val="007F6D26"/>
    <w:rsid w:val="0080277F"/>
    <w:rsid w:val="008218B3"/>
    <w:rsid w:val="00822697"/>
    <w:rsid w:val="00825295"/>
    <w:rsid w:val="0082608C"/>
    <w:rsid w:val="008262B8"/>
    <w:rsid w:val="008404F8"/>
    <w:rsid w:val="00841D0A"/>
    <w:rsid w:val="00842B63"/>
    <w:rsid w:val="008459C9"/>
    <w:rsid w:val="008508B8"/>
    <w:rsid w:val="008602A2"/>
    <w:rsid w:val="00880879"/>
    <w:rsid w:val="0088436C"/>
    <w:rsid w:val="0089473F"/>
    <w:rsid w:val="00897949"/>
    <w:rsid w:val="008A062D"/>
    <w:rsid w:val="008A3F39"/>
    <w:rsid w:val="008E1E75"/>
    <w:rsid w:val="008E763E"/>
    <w:rsid w:val="008F47ED"/>
    <w:rsid w:val="008F4808"/>
    <w:rsid w:val="009038CD"/>
    <w:rsid w:val="00911F18"/>
    <w:rsid w:val="00912A7A"/>
    <w:rsid w:val="0092266F"/>
    <w:rsid w:val="0093397E"/>
    <w:rsid w:val="0093527D"/>
    <w:rsid w:val="00937B9D"/>
    <w:rsid w:val="00953216"/>
    <w:rsid w:val="009540A6"/>
    <w:rsid w:val="009652E1"/>
    <w:rsid w:val="009678D6"/>
    <w:rsid w:val="00984E4B"/>
    <w:rsid w:val="00987A18"/>
    <w:rsid w:val="00987A89"/>
    <w:rsid w:val="00987D96"/>
    <w:rsid w:val="0099127D"/>
    <w:rsid w:val="0099240D"/>
    <w:rsid w:val="00994AA6"/>
    <w:rsid w:val="009B1B6B"/>
    <w:rsid w:val="009C17FE"/>
    <w:rsid w:val="009C62DF"/>
    <w:rsid w:val="009D741A"/>
    <w:rsid w:val="009E7191"/>
    <w:rsid w:val="009E7FCB"/>
    <w:rsid w:val="00A01508"/>
    <w:rsid w:val="00A0186A"/>
    <w:rsid w:val="00A231A3"/>
    <w:rsid w:val="00A374AE"/>
    <w:rsid w:val="00A4409E"/>
    <w:rsid w:val="00A54711"/>
    <w:rsid w:val="00A54F98"/>
    <w:rsid w:val="00A61375"/>
    <w:rsid w:val="00A64A42"/>
    <w:rsid w:val="00A720F1"/>
    <w:rsid w:val="00A766D1"/>
    <w:rsid w:val="00A82A43"/>
    <w:rsid w:val="00A84BAC"/>
    <w:rsid w:val="00A850E9"/>
    <w:rsid w:val="00A934EC"/>
    <w:rsid w:val="00AA627D"/>
    <w:rsid w:val="00AB7C7E"/>
    <w:rsid w:val="00AC0619"/>
    <w:rsid w:val="00AC09D0"/>
    <w:rsid w:val="00AC5013"/>
    <w:rsid w:val="00AD5BC7"/>
    <w:rsid w:val="00AE068E"/>
    <w:rsid w:val="00AE2982"/>
    <w:rsid w:val="00AE3CDE"/>
    <w:rsid w:val="00AF01CC"/>
    <w:rsid w:val="00AF55BE"/>
    <w:rsid w:val="00AF7B45"/>
    <w:rsid w:val="00B20CD5"/>
    <w:rsid w:val="00B22703"/>
    <w:rsid w:val="00B31C18"/>
    <w:rsid w:val="00B36407"/>
    <w:rsid w:val="00B43C66"/>
    <w:rsid w:val="00B43DAB"/>
    <w:rsid w:val="00B449A6"/>
    <w:rsid w:val="00B479CD"/>
    <w:rsid w:val="00B52D82"/>
    <w:rsid w:val="00B81678"/>
    <w:rsid w:val="00B9578A"/>
    <w:rsid w:val="00B95D20"/>
    <w:rsid w:val="00B979B1"/>
    <w:rsid w:val="00BB2B60"/>
    <w:rsid w:val="00BB7BA5"/>
    <w:rsid w:val="00BC41B8"/>
    <w:rsid w:val="00BD1A94"/>
    <w:rsid w:val="00BD4997"/>
    <w:rsid w:val="00C01316"/>
    <w:rsid w:val="00C074F4"/>
    <w:rsid w:val="00C2395E"/>
    <w:rsid w:val="00C2738C"/>
    <w:rsid w:val="00C315FF"/>
    <w:rsid w:val="00C368FF"/>
    <w:rsid w:val="00C445DE"/>
    <w:rsid w:val="00C44CF6"/>
    <w:rsid w:val="00C559DC"/>
    <w:rsid w:val="00C60DAE"/>
    <w:rsid w:val="00C65AC5"/>
    <w:rsid w:val="00C71239"/>
    <w:rsid w:val="00C7360D"/>
    <w:rsid w:val="00C8435F"/>
    <w:rsid w:val="00C93839"/>
    <w:rsid w:val="00C93B59"/>
    <w:rsid w:val="00C96716"/>
    <w:rsid w:val="00CA0FF5"/>
    <w:rsid w:val="00CC3C6F"/>
    <w:rsid w:val="00CD52AA"/>
    <w:rsid w:val="00CE19B9"/>
    <w:rsid w:val="00CE1CAB"/>
    <w:rsid w:val="00CF6E55"/>
    <w:rsid w:val="00CF700D"/>
    <w:rsid w:val="00D00AB2"/>
    <w:rsid w:val="00D06266"/>
    <w:rsid w:val="00D13C67"/>
    <w:rsid w:val="00D1425A"/>
    <w:rsid w:val="00D2196E"/>
    <w:rsid w:val="00D238E1"/>
    <w:rsid w:val="00D25A01"/>
    <w:rsid w:val="00D37C3D"/>
    <w:rsid w:val="00D43A26"/>
    <w:rsid w:val="00D47B6E"/>
    <w:rsid w:val="00D5361E"/>
    <w:rsid w:val="00D62EFA"/>
    <w:rsid w:val="00D66CBC"/>
    <w:rsid w:val="00D801F0"/>
    <w:rsid w:val="00D97797"/>
    <w:rsid w:val="00DA05EE"/>
    <w:rsid w:val="00DB63C0"/>
    <w:rsid w:val="00DC74B8"/>
    <w:rsid w:val="00DC7CDB"/>
    <w:rsid w:val="00DD58C3"/>
    <w:rsid w:val="00DE2BB2"/>
    <w:rsid w:val="00E02E58"/>
    <w:rsid w:val="00E10C39"/>
    <w:rsid w:val="00E25E32"/>
    <w:rsid w:val="00E32F63"/>
    <w:rsid w:val="00E3592D"/>
    <w:rsid w:val="00E416AD"/>
    <w:rsid w:val="00E4277A"/>
    <w:rsid w:val="00E45916"/>
    <w:rsid w:val="00E54F34"/>
    <w:rsid w:val="00E554A6"/>
    <w:rsid w:val="00E57C84"/>
    <w:rsid w:val="00E6235B"/>
    <w:rsid w:val="00E71165"/>
    <w:rsid w:val="00E7298B"/>
    <w:rsid w:val="00E76709"/>
    <w:rsid w:val="00E804A0"/>
    <w:rsid w:val="00EA4433"/>
    <w:rsid w:val="00EA481F"/>
    <w:rsid w:val="00EB4362"/>
    <w:rsid w:val="00EC1FB0"/>
    <w:rsid w:val="00EC4D1B"/>
    <w:rsid w:val="00EC5FDC"/>
    <w:rsid w:val="00EC6E5A"/>
    <w:rsid w:val="00ED37ED"/>
    <w:rsid w:val="00ED493D"/>
    <w:rsid w:val="00EE4E10"/>
    <w:rsid w:val="00F043AB"/>
    <w:rsid w:val="00F26C02"/>
    <w:rsid w:val="00F314D3"/>
    <w:rsid w:val="00F46150"/>
    <w:rsid w:val="00F55228"/>
    <w:rsid w:val="00F55E9B"/>
    <w:rsid w:val="00F569AF"/>
    <w:rsid w:val="00F6137B"/>
    <w:rsid w:val="00F8361A"/>
    <w:rsid w:val="00F8558B"/>
    <w:rsid w:val="00F90482"/>
    <w:rsid w:val="00F96010"/>
    <w:rsid w:val="00FA018F"/>
    <w:rsid w:val="00FA7371"/>
    <w:rsid w:val="00FB1698"/>
    <w:rsid w:val="00FC25EC"/>
    <w:rsid w:val="00FC5266"/>
    <w:rsid w:val="00FE3A3B"/>
    <w:rsid w:val="00FE5603"/>
    <w:rsid w:val="00FE66EE"/>
    <w:rsid w:val="00FF4BAD"/>
    <w:rsid w:val="00FF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F9115D"/>
  <w15:chartTrackingRefBased/>
  <w15:docId w15:val="{D2A9D396-A050-4DAE-84BD-186994D1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8B3"/>
  </w:style>
  <w:style w:type="paragraph" w:styleId="Heading1">
    <w:name w:val="heading 1"/>
    <w:basedOn w:val="Normal"/>
    <w:next w:val="Normal"/>
    <w:link w:val="Heading1Char"/>
    <w:qFormat/>
    <w:rsid w:val="005947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E56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32F63"/>
    <w:pPr>
      <w:keepNext/>
      <w:spacing w:after="0" w:line="240" w:lineRule="auto"/>
      <w:jc w:val="center"/>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E32F63"/>
    <w:pPr>
      <w:keepNext/>
      <w:spacing w:after="0" w:line="240" w:lineRule="auto"/>
      <w:jc w:val="center"/>
      <w:outlineLvl w:val="3"/>
    </w:pPr>
    <w:rPr>
      <w:rFonts w:ascii="Arial" w:eastAsia="Times New Roman" w:hAnsi="Arial" w:cs="Arial"/>
      <w:b/>
      <w:bCs/>
      <w:sz w:val="28"/>
      <w:szCs w:val="24"/>
    </w:rPr>
  </w:style>
  <w:style w:type="paragraph" w:styleId="Heading5">
    <w:name w:val="heading 5"/>
    <w:basedOn w:val="Normal"/>
    <w:next w:val="Normal"/>
    <w:link w:val="Heading5Char"/>
    <w:qFormat/>
    <w:rsid w:val="00E32F63"/>
    <w:pPr>
      <w:keepNext/>
      <w:spacing w:after="0" w:line="240" w:lineRule="auto"/>
      <w:ind w:firstLine="720"/>
      <w:jc w:val="right"/>
      <w:outlineLvl w:val="4"/>
    </w:pPr>
    <w:rPr>
      <w:rFonts w:ascii="Arial" w:eastAsia="Times New Roman" w:hAnsi="Arial" w:cs="Arial"/>
      <w:b/>
      <w:bCs/>
      <w:sz w:val="24"/>
      <w:szCs w:val="24"/>
    </w:rPr>
  </w:style>
  <w:style w:type="paragraph" w:styleId="Heading6">
    <w:name w:val="heading 6"/>
    <w:basedOn w:val="Normal"/>
    <w:next w:val="Normal"/>
    <w:link w:val="Heading6Char"/>
    <w:qFormat/>
    <w:rsid w:val="00E32F63"/>
    <w:pPr>
      <w:keepNext/>
      <w:spacing w:after="0" w:line="240" w:lineRule="auto"/>
      <w:jc w:val="right"/>
      <w:outlineLvl w:val="5"/>
    </w:pPr>
    <w:rPr>
      <w:rFonts w:ascii="Arial" w:eastAsia="Times New Roman" w:hAnsi="Arial" w:cs="Arial"/>
      <w:b/>
      <w:bCs/>
      <w:sz w:val="24"/>
      <w:szCs w:val="24"/>
    </w:rPr>
  </w:style>
  <w:style w:type="paragraph" w:styleId="Heading7">
    <w:name w:val="heading 7"/>
    <w:basedOn w:val="Normal"/>
    <w:next w:val="Normal"/>
    <w:link w:val="Heading7Char"/>
    <w:qFormat/>
    <w:rsid w:val="00E32F63"/>
    <w:pPr>
      <w:keepNext/>
      <w:spacing w:after="0" w:line="240" w:lineRule="auto"/>
      <w:jc w:val="center"/>
      <w:outlineLvl w:val="6"/>
    </w:pPr>
    <w:rPr>
      <w:rFonts w:ascii="Arial" w:eastAsia="Times New Roman" w:hAnsi="Arial" w:cs="Arial"/>
      <w:b/>
      <w:bCs/>
      <w:sz w:val="28"/>
      <w:szCs w:val="24"/>
    </w:rPr>
  </w:style>
  <w:style w:type="paragraph" w:styleId="Heading8">
    <w:name w:val="heading 8"/>
    <w:basedOn w:val="Normal"/>
    <w:next w:val="Normal"/>
    <w:link w:val="Heading8Char"/>
    <w:qFormat/>
    <w:rsid w:val="00E32F63"/>
    <w:pPr>
      <w:keepNext/>
      <w:spacing w:after="0" w:line="240" w:lineRule="auto"/>
      <w:jc w:val="center"/>
      <w:outlineLvl w:val="7"/>
    </w:pPr>
    <w:rPr>
      <w:rFonts w:ascii="Times New Roman" w:eastAsia="Times New Roman" w:hAnsi="Times New Roman" w:cs="Times New Roman"/>
      <w:b/>
      <w:color w:val="00CCFF"/>
      <w:sz w:val="24"/>
      <w:szCs w:val="20"/>
    </w:rPr>
  </w:style>
  <w:style w:type="paragraph" w:styleId="Heading9">
    <w:name w:val="heading 9"/>
    <w:basedOn w:val="Normal"/>
    <w:next w:val="Normal"/>
    <w:link w:val="Heading9Char"/>
    <w:qFormat/>
    <w:rsid w:val="00E32F63"/>
    <w:pPr>
      <w:keepNext/>
      <w:spacing w:after="0" w:line="240" w:lineRule="auto"/>
      <w:outlineLvl w:val="8"/>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329"/>
    <w:pPr>
      <w:ind w:left="720"/>
      <w:contextualSpacing/>
    </w:pPr>
  </w:style>
  <w:style w:type="character" w:customStyle="1" w:styleId="Heading1Char">
    <w:name w:val="Heading 1 Char"/>
    <w:basedOn w:val="DefaultParagraphFont"/>
    <w:link w:val="Heading1"/>
    <w:rsid w:val="0059472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C712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5A01"/>
    <w:rPr>
      <w:sz w:val="16"/>
      <w:szCs w:val="16"/>
    </w:rPr>
  </w:style>
  <w:style w:type="paragraph" w:styleId="CommentText">
    <w:name w:val="annotation text"/>
    <w:basedOn w:val="Normal"/>
    <w:link w:val="CommentTextChar"/>
    <w:uiPriority w:val="99"/>
    <w:unhideWhenUsed/>
    <w:rsid w:val="00D25A01"/>
    <w:pPr>
      <w:spacing w:line="240" w:lineRule="auto"/>
    </w:pPr>
    <w:rPr>
      <w:sz w:val="20"/>
      <w:szCs w:val="20"/>
    </w:rPr>
  </w:style>
  <w:style w:type="character" w:customStyle="1" w:styleId="CommentTextChar">
    <w:name w:val="Comment Text Char"/>
    <w:basedOn w:val="DefaultParagraphFont"/>
    <w:link w:val="CommentText"/>
    <w:uiPriority w:val="99"/>
    <w:rsid w:val="00D25A01"/>
    <w:rPr>
      <w:sz w:val="20"/>
      <w:szCs w:val="20"/>
    </w:rPr>
  </w:style>
  <w:style w:type="paragraph" w:styleId="CommentSubject">
    <w:name w:val="annotation subject"/>
    <w:basedOn w:val="CommentText"/>
    <w:next w:val="CommentText"/>
    <w:link w:val="CommentSubjectChar"/>
    <w:uiPriority w:val="99"/>
    <w:semiHidden/>
    <w:unhideWhenUsed/>
    <w:rsid w:val="00D25A01"/>
    <w:rPr>
      <w:b/>
      <w:bCs/>
    </w:rPr>
  </w:style>
  <w:style w:type="character" w:customStyle="1" w:styleId="CommentSubjectChar">
    <w:name w:val="Comment Subject Char"/>
    <w:basedOn w:val="CommentTextChar"/>
    <w:link w:val="CommentSubject"/>
    <w:uiPriority w:val="99"/>
    <w:semiHidden/>
    <w:rsid w:val="00D25A01"/>
    <w:rPr>
      <w:b/>
      <w:bCs/>
      <w:sz w:val="20"/>
      <w:szCs w:val="20"/>
    </w:rPr>
  </w:style>
  <w:style w:type="paragraph" w:styleId="BalloonText">
    <w:name w:val="Balloon Text"/>
    <w:basedOn w:val="Normal"/>
    <w:link w:val="BalloonTextChar"/>
    <w:uiPriority w:val="99"/>
    <w:semiHidden/>
    <w:unhideWhenUsed/>
    <w:rsid w:val="00D25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A01"/>
    <w:rPr>
      <w:rFonts w:ascii="Segoe UI" w:hAnsi="Segoe UI" w:cs="Segoe UI"/>
      <w:sz w:val="18"/>
      <w:szCs w:val="18"/>
    </w:rPr>
  </w:style>
  <w:style w:type="table" w:customStyle="1" w:styleId="TableGrid1">
    <w:name w:val="Table Grid1"/>
    <w:basedOn w:val="TableNormal"/>
    <w:next w:val="TableGrid"/>
    <w:uiPriority w:val="59"/>
    <w:rsid w:val="004A3B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A3B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E56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E560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E32F6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E32F63"/>
    <w:rPr>
      <w:rFonts w:ascii="Arial" w:eastAsia="Times New Roman" w:hAnsi="Arial" w:cs="Arial"/>
      <w:b/>
      <w:bCs/>
      <w:sz w:val="28"/>
      <w:szCs w:val="24"/>
    </w:rPr>
  </w:style>
  <w:style w:type="character" w:customStyle="1" w:styleId="Heading5Char">
    <w:name w:val="Heading 5 Char"/>
    <w:basedOn w:val="DefaultParagraphFont"/>
    <w:link w:val="Heading5"/>
    <w:rsid w:val="00E32F63"/>
    <w:rPr>
      <w:rFonts w:ascii="Arial" w:eastAsia="Times New Roman" w:hAnsi="Arial" w:cs="Arial"/>
      <w:b/>
      <w:bCs/>
      <w:sz w:val="24"/>
      <w:szCs w:val="24"/>
    </w:rPr>
  </w:style>
  <w:style w:type="character" w:customStyle="1" w:styleId="Heading6Char">
    <w:name w:val="Heading 6 Char"/>
    <w:basedOn w:val="DefaultParagraphFont"/>
    <w:link w:val="Heading6"/>
    <w:rsid w:val="00E32F63"/>
    <w:rPr>
      <w:rFonts w:ascii="Arial" w:eastAsia="Times New Roman" w:hAnsi="Arial" w:cs="Arial"/>
      <w:b/>
      <w:bCs/>
      <w:sz w:val="24"/>
      <w:szCs w:val="24"/>
    </w:rPr>
  </w:style>
  <w:style w:type="character" w:customStyle="1" w:styleId="Heading7Char">
    <w:name w:val="Heading 7 Char"/>
    <w:basedOn w:val="DefaultParagraphFont"/>
    <w:link w:val="Heading7"/>
    <w:rsid w:val="00E32F63"/>
    <w:rPr>
      <w:rFonts w:ascii="Arial" w:eastAsia="Times New Roman" w:hAnsi="Arial" w:cs="Arial"/>
      <w:b/>
      <w:bCs/>
      <w:sz w:val="28"/>
      <w:szCs w:val="24"/>
    </w:rPr>
  </w:style>
  <w:style w:type="character" w:customStyle="1" w:styleId="Heading8Char">
    <w:name w:val="Heading 8 Char"/>
    <w:basedOn w:val="DefaultParagraphFont"/>
    <w:link w:val="Heading8"/>
    <w:rsid w:val="00E32F63"/>
    <w:rPr>
      <w:rFonts w:ascii="Times New Roman" w:eastAsia="Times New Roman" w:hAnsi="Times New Roman" w:cs="Times New Roman"/>
      <w:b/>
      <w:color w:val="00CCFF"/>
      <w:sz w:val="24"/>
      <w:szCs w:val="20"/>
    </w:rPr>
  </w:style>
  <w:style w:type="character" w:customStyle="1" w:styleId="Heading9Char">
    <w:name w:val="Heading 9 Char"/>
    <w:basedOn w:val="DefaultParagraphFont"/>
    <w:link w:val="Heading9"/>
    <w:rsid w:val="00E32F63"/>
    <w:rPr>
      <w:rFonts w:ascii="Arial" w:eastAsia="Times New Roman" w:hAnsi="Arial" w:cs="Arial"/>
      <w:b/>
      <w:bCs/>
      <w:szCs w:val="24"/>
    </w:rPr>
  </w:style>
  <w:style w:type="numbering" w:customStyle="1" w:styleId="NoList1">
    <w:name w:val="No List1"/>
    <w:next w:val="NoList"/>
    <w:uiPriority w:val="99"/>
    <w:semiHidden/>
    <w:unhideWhenUsed/>
    <w:rsid w:val="00E32F63"/>
  </w:style>
  <w:style w:type="numbering" w:customStyle="1" w:styleId="NoList11">
    <w:name w:val="No List11"/>
    <w:next w:val="NoList"/>
    <w:uiPriority w:val="99"/>
    <w:semiHidden/>
    <w:unhideWhenUsed/>
    <w:rsid w:val="00E32F63"/>
  </w:style>
  <w:style w:type="character" w:styleId="Hyperlink">
    <w:name w:val="Hyperlink"/>
    <w:uiPriority w:val="99"/>
    <w:rsid w:val="00E32F63"/>
    <w:rPr>
      <w:color w:val="0000FF"/>
      <w:u w:val="single"/>
    </w:rPr>
  </w:style>
  <w:style w:type="paragraph" w:customStyle="1" w:styleId="Level2">
    <w:name w:val="Level 2"/>
    <w:basedOn w:val="Normal"/>
    <w:rsid w:val="00E32F63"/>
    <w:pPr>
      <w:widowControl w:val="0"/>
      <w:spacing w:after="0" w:line="240" w:lineRule="auto"/>
    </w:pPr>
    <w:rPr>
      <w:rFonts w:ascii="Times New Roman" w:eastAsia="Times New Roman" w:hAnsi="Times New Roman" w:cs="Times New Roman"/>
      <w:sz w:val="24"/>
      <w:szCs w:val="20"/>
    </w:rPr>
  </w:style>
  <w:style w:type="paragraph" w:styleId="BodyText3">
    <w:name w:val="Body Text 3"/>
    <w:basedOn w:val="Normal"/>
    <w:link w:val="BodyText3Char"/>
    <w:semiHidden/>
    <w:rsid w:val="00E32F63"/>
    <w:pPr>
      <w:spacing w:after="0" w:line="240" w:lineRule="auto"/>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semiHidden/>
    <w:rsid w:val="00E32F63"/>
    <w:rPr>
      <w:rFonts w:ascii="Times New Roman" w:eastAsia="Times New Roman" w:hAnsi="Times New Roman" w:cs="Times New Roman"/>
      <w:b/>
      <w:sz w:val="24"/>
      <w:szCs w:val="20"/>
    </w:rPr>
  </w:style>
  <w:style w:type="paragraph" w:styleId="BodyText">
    <w:name w:val="Body Text"/>
    <w:basedOn w:val="Normal"/>
    <w:link w:val="BodyTextChar"/>
    <w:semiHidden/>
    <w:rsid w:val="00E32F63"/>
    <w:pPr>
      <w:tabs>
        <w:tab w:val="left" w:pos="-720"/>
      </w:tabs>
      <w:suppressAutoHyphens/>
      <w:spacing w:after="0" w:line="240" w:lineRule="auto"/>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semiHidden/>
    <w:rsid w:val="00E32F63"/>
    <w:rPr>
      <w:rFonts w:ascii="Times New Roman" w:eastAsia="Times New Roman" w:hAnsi="Times New Roman" w:cs="Times New Roman"/>
      <w:spacing w:val="-3"/>
      <w:sz w:val="24"/>
      <w:szCs w:val="20"/>
    </w:rPr>
  </w:style>
  <w:style w:type="character" w:styleId="PageNumber">
    <w:name w:val="page number"/>
    <w:basedOn w:val="DefaultParagraphFont"/>
    <w:semiHidden/>
    <w:rsid w:val="00E32F63"/>
  </w:style>
  <w:style w:type="paragraph" w:styleId="BodyTextIndent2">
    <w:name w:val="Body Text Indent 2"/>
    <w:basedOn w:val="Normal"/>
    <w:link w:val="BodyTextIndent2Char"/>
    <w:semiHidden/>
    <w:rsid w:val="00E32F63"/>
    <w:pPr>
      <w:spacing w:after="0" w:line="240" w:lineRule="auto"/>
      <w:ind w:left="720"/>
    </w:pPr>
    <w:rPr>
      <w:rFonts w:ascii="Arial" w:eastAsia="Times New Roman" w:hAnsi="Arial" w:cs="Times New Roman"/>
      <w:color w:val="0000FF"/>
      <w:szCs w:val="20"/>
    </w:rPr>
  </w:style>
  <w:style w:type="character" w:customStyle="1" w:styleId="BodyTextIndent2Char">
    <w:name w:val="Body Text Indent 2 Char"/>
    <w:basedOn w:val="DefaultParagraphFont"/>
    <w:link w:val="BodyTextIndent2"/>
    <w:semiHidden/>
    <w:rsid w:val="00E32F63"/>
    <w:rPr>
      <w:rFonts w:ascii="Arial" w:eastAsia="Times New Roman" w:hAnsi="Arial" w:cs="Times New Roman"/>
      <w:color w:val="0000FF"/>
      <w:szCs w:val="20"/>
    </w:rPr>
  </w:style>
  <w:style w:type="paragraph" w:styleId="BodyText2">
    <w:name w:val="Body Text 2"/>
    <w:basedOn w:val="Normal"/>
    <w:link w:val="BodyText2Char"/>
    <w:semiHidden/>
    <w:rsid w:val="00E32F63"/>
    <w:pPr>
      <w:spacing w:after="0" w:line="240" w:lineRule="auto"/>
    </w:pPr>
    <w:rPr>
      <w:rFonts w:ascii="Arial" w:eastAsia="Times New Roman" w:hAnsi="Arial" w:cs="Times New Roman"/>
      <w:sz w:val="18"/>
      <w:szCs w:val="20"/>
    </w:rPr>
  </w:style>
  <w:style w:type="character" w:customStyle="1" w:styleId="BodyText2Char">
    <w:name w:val="Body Text 2 Char"/>
    <w:basedOn w:val="DefaultParagraphFont"/>
    <w:link w:val="BodyText2"/>
    <w:semiHidden/>
    <w:rsid w:val="00E32F63"/>
    <w:rPr>
      <w:rFonts w:ascii="Arial" w:eastAsia="Times New Roman" w:hAnsi="Arial" w:cs="Times New Roman"/>
      <w:sz w:val="18"/>
      <w:szCs w:val="20"/>
    </w:rPr>
  </w:style>
  <w:style w:type="paragraph" w:styleId="Header">
    <w:name w:val="header"/>
    <w:basedOn w:val="Normal"/>
    <w:link w:val="HeaderChar"/>
    <w:uiPriority w:val="99"/>
    <w:rsid w:val="00E32F63"/>
    <w:pPr>
      <w:tabs>
        <w:tab w:val="center" w:pos="4320"/>
        <w:tab w:val="right" w:pos="8640"/>
      </w:tabs>
      <w:spacing w:after="0" w:line="240" w:lineRule="auto"/>
    </w:pPr>
    <w:rPr>
      <w:rFonts w:ascii="Courier" w:eastAsia="Times New Roman" w:hAnsi="Courier" w:cs="Times New Roman"/>
      <w:sz w:val="20"/>
      <w:szCs w:val="20"/>
    </w:rPr>
  </w:style>
  <w:style w:type="character" w:customStyle="1" w:styleId="HeaderChar">
    <w:name w:val="Header Char"/>
    <w:basedOn w:val="DefaultParagraphFont"/>
    <w:link w:val="Header"/>
    <w:uiPriority w:val="99"/>
    <w:rsid w:val="00E32F63"/>
    <w:rPr>
      <w:rFonts w:ascii="Courier" w:eastAsia="Times New Roman" w:hAnsi="Courier" w:cs="Times New Roman"/>
      <w:sz w:val="20"/>
      <w:szCs w:val="20"/>
    </w:rPr>
  </w:style>
  <w:style w:type="paragraph" w:styleId="Footer">
    <w:name w:val="footer"/>
    <w:basedOn w:val="Normal"/>
    <w:link w:val="FooterChar"/>
    <w:uiPriority w:val="99"/>
    <w:rsid w:val="00E32F63"/>
    <w:pPr>
      <w:tabs>
        <w:tab w:val="center" w:pos="4320"/>
        <w:tab w:val="right" w:pos="8640"/>
      </w:tabs>
      <w:spacing w:after="0" w:line="240" w:lineRule="auto"/>
    </w:pPr>
    <w:rPr>
      <w:rFonts w:ascii="Courier" w:eastAsia="Times New Roman" w:hAnsi="Courier" w:cs="Times New Roman"/>
      <w:sz w:val="20"/>
      <w:szCs w:val="20"/>
    </w:rPr>
  </w:style>
  <w:style w:type="character" w:customStyle="1" w:styleId="FooterChar">
    <w:name w:val="Footer Char"/>
    <w:basedOn w:val="DefaultParagraphFont"/>
    <w:link w:val="Footer"/>
    <w:uiPriority w:val="99"/>
    <w:rsid w:val="00E32F63"/>
    <w:rPr>
      <w:rFonts w:ascii="Courier" w:eastAsia="Times New Roman" w:hAnsi="Courier" w:cs="Times New Roman"/>
      <w:sz w:val="20"/>
      <w:szCs w:val="20"/>
    </w:rPr>
  </w:style>
  <w:style w:type="character" w:styleId="FollowedHyperlink">
    <w:name w:val="FollowedHyperlink"/>
    <w:semiHidden/>
    <w:rsid w:val="00E32F63"/>
    <w:rPr>
      <w:color w:val="800080"/>
      <w:u w:val="single"/>
    </w:rPr>
  </w:style>
  <w:style w:type="paragraph" w:styleId="Title">
    <w:name w:val="Title"/>
    <w:basedOn w:val="Normal"/>
    <w:link w:val="TitleChar"/>
    <w:qFormat/>
    <w:rsid w:val="00E32F63"/>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E32F63"/>
    <w:rPr>
      <w:rFonts w:ascii="Arial" w:eastAsia="Times New Roman" w:hAnsi="Arial" w:cs="Times New Roman"/>
      <w:b/>
      <w:kern w:val="28"/>
      <w:sz w:val="32"/>
      <w:szCs w:val="20"/>
    </w:rPr>
  </w:style>
  <w:style w:type="paragraph" w:styleId="BodyTextIndent3">
    <w:name w:val="Body Text Indent 3"/>
    <w:basedOn w:val="Normal"/>
    <w:link w:val="BodyTextIndent3Char"/>
    <w:semiHidden/>
    <w:rsid w:val="00E32F63"/>
    <w:pPr>
      <w:widowControl w:val="0"/>
      <w:spacing w:after="0" w:line="240" w:lineRule="auto"/>
      <w:ind w:left="720" w:hanging="360"/>
    </w:pPr>
    <w:rPr>
      <w:rFonts w:ascii="Arial" w:eastAsia="Times New Roman" w:hAnsi="Arial" w:cs="Times New Roman"/>
      <w:b/>
      <w:bCs/>
      <w:snapToGrid w:val="0"/>
      <w:sz w:val="24"/>
      <w:szCs w:val="20"/>
    </w:rPr>
  </w:style>
  <w:style w:type="character" w:customStyle="1" w:styleId="BodyTextIndent3Char">
    <w:name w:val="Body Text Indent 3 Char"/>
    <w:basedOn w:val="DefaultParagraphFont"/>
    <w:link w:val="BodyTextIndent3"/>
    <w:semiHidden/>
    <w:rsid w:val="00E32F63"/>
    <w:rPr>
      <w:rFonts w:ascii="Arial" w:eastAsia="Times New Roman" w:hAnsi="Arial" w:cs="Times New Roman"/>
      <w:b/>
      <w:bCs/>
      <w:snapToGrid w:val="0"/>
      <w:sz w:val="24"/>
      <w:szCs w:val="20"/>
    </w:rPr>
  </w:style>
  <w:style w:type="paragraph" w:styleId="BodyTextIndent">
    <w:name w:val="Body Text Indent"/>
    <w:basedOn w:val="Normal"/>
    <w:link w:val="BodyTextIndentChar"/>
    <w:semiHidden/>
    <w:rsid w:val="00E32F63"/>
    <w:pPr>
      <w:spacing w:after="0" w:line="240" w:lineRule="auto"/>
      <w:ind w:left="720"/>
      <w:jc w:val="both"/>
    </w:pPr>
    <w:rPr>
      <w:rFonts w:ascii="Arial" w:eastAsia="Times New Roman" w:hAnsi="Arial" w:cs="Arial"/>
      <w:color w:val="0000FF"/>
      <w:sz w:val="20"/>
      <w:szCs w:val="24"/>
    </w:rPr>
  </w:style>
  <w:style w:type="character" w:customStyle="1" w:styleId="BodyTextIndentChar">
    <w:name w:val="Body Text Indent Char"/>
    <w:basedOn w:val="DefaultParagraphFont"/>
    <w:link w:val="BodyTextIndent"/>
    <w:semiHidden/>
    <w:rsid w:val="00E32F63"/>
    <w:rPr>
      <w:rFonts w:ascii="Arial" w:eastAsia="Times New Roman" w:hAnsi="Arial" w:cs="Arial"/>
      <w:color w:val="0000FF"/>
      <w:sz w:val="20"/>
      <w:szCs w:val="24"/>
    </w:rPr>
  </w:style>
  <w:style w:type="paragraph" w:styleId="BlockText">
    <w:name w:val="Block Text"/>
    <w:basedOn w:val="Normal"/>
    <w:semiHidden/>
    <w:rsid w:val="00E32F63"/>
    <w:pPr>
      <w:spacing w:after="0" w:line="240" w:lineRule="auto"/>
      <w:ind w:left="720" w:right="-540"/>
      <w:jc w:val="both"/>
    </w:pPr>
    <w:rPr>
      <w:rFonts w:ascii="Arial" w:eastAsia="Times New Roman" w:hAnsi="Arial" w:cs="Arial"/>
      <w:sz w:val="20"/>
      <w:szCs w:val="24"/>
    </w:rPr>
  </w:style>
  <w:style w:type="paragraph" w:styleId="PlainText">
    <w:name w:val="Plain Text"/>
    <w:basedOn w:val="Normal"/>
    <w:link w:val="PlainTextChar"/>
    <w:semiHidden/>
    <w:rsid w:val="00E32F6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32F63"/>
    <w:rPr>
      <w:rFonts w:ascii="Courier New" w:eastAsia="Times New Roman" w:hAnsi="Courier New" w:cs="Times New Roman"/>
      <w:sz w:val="20"/>
      <w:szCs w:val="20"/>
    </w:rPr>
  </w:style>
  <w:style w:type="table" w:customStyle="1" w:styleId="TableGrid4">
    <w:name w:val="Table Grid4"/>
    <w:basedOn w:val="TableNormal"/>
    <w:next w:val="TableGrid"/>
    <w:uiPriority w:val="59"/>
    <w:rsid w:val="00E32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32F63"/>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E32F63"/>
    <w:pPr>
      <w:spacing w:after="0" w:line="240" w:lineRule="auto"/>
    </w:pPr>
    <w:rPr>
      <w:rFonts w:ascii="Times New Roman" w:eastAsia="Times New Roman" w:hAnsi="Times New Roman" w:cs="Times New Roman"/>
      <w:noProof/>
      <w:sz w:val="20"/>
      <w:szCs w:val="20"/>
    </w:rPr>
  </w:style>
  <w:style w:type="paragraph" w:styleId="Subtitle">
    <w:name w:val="Subtitle"/>
    <w:basedOn w:val="Normal"/>
    <w:next w:val="Normal"/>
    <w:link w:val="SubtitleChar"/>
    <w:qFormat/>
    <w:rsid w:val="00E32F63"/>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E32F63"/>
    <w:rPr>
      <w:rFonts w:ascii="Cambria" w:eastAsia="Times New Roman" w:hAnsi="Cambria" w:cs="Times New Roman"/>
      <w:sz w:val="24"/>
      <w:szCs w:val="24"/>
    </w:rPr>
  </w:style>
  <w:style w:type="paragraph" w:customStyle="1" w:styleId="InsideAddress">
    <w:name w:val="Inside Address"/>
    <w:basedOn w:val="Normal"/>
    <w:rsid w:val="00E32F63"/>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E32F63"/>
    <w:pPr>
      <w:spacing w:after="0" w:line="240" w:lineRule="auto"/>
    </w:pPr>
    <w:rPr>
      <w:rFonts w:ascii="Times New Roman" w:eastAsia="Times New Roman" w:hAnsi="Times New Roman" w:cs="Times New Roman"/>
      <w:sz w:val="24"/>
      <w:szCs w:val="24"/>
    </w:rPr>
  </w:style>
  <w:style w:type="paragraph" w:customStyle="1" w:styleId="Default">
    <w:name w:val="Default"/>
    <w:rsid w:val="00E32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E32F63"/>
    <w:rPr>
      <w:rFonts w:ascii="Lucida Sans" w:hAnsi="Lucida Sans" w:hint="default"/>
      <w:b/>
      <w:bCs/>
    </w:rPr>
  </w:style>
  <w:style w:type="character" w:customStyle="1" w:styleId="MessageHeaderChar">
    <w:name w:val="Message Header Char"/>
    <w:link w:val="MessageHeader"/>
    <w:semiHidden/>
    <w:rsid w:val="00E32F63"/>
    <w:rPr>
      <w:rFonts w:ascii="Arial" w:hAnsi="Arial"/>
      <w:sz w:val="24"/>
    </w:rPr>
  </w:style>
  <w:style w:type="paragraph" w:styleId="MessageHeader">
    <w:name w:val="Message Header"/>
    <w:basedOn w:val="Normal"/>
    <w:link w:val="MessageHeaderChar"/>
    <w:semiHidden/>
    <w:rsid w:val="00E32F63"/>
    <w:pPr>
      <w:spacing w:after="0" w:line="240" w:lineRule="auto"/>
      <w:ind w:left="1134" w:hanging="1134"/>
    </w:pPr>
    <w:rPr>
      <w:rFonts w:ascii="Arial" w:hAnsi="Arial"/>
      <w:sz w:val="24"/>
    </w:rPr>
  </w:style>
  <w:style w:type="character" w:customStyle="1" w:styleId="MessageHeaderChar1">
    <w:name w:val="Message Header Char1"/>
    <w:basedOn w:val="DefaultParagraphFont"/>
    <w:uiPriority w:val="99"/>
    <w:semiHidden/>
    <w:rsid w:val="00E32F63"/>
    <w:rPr>
      <w:rFonts w:asciiTheme="majorHAnsi" w:eastAsiaTheme="majorEastAsia" w:hAnsiTheme="majorHAnsi" w:cstheme="majorBidi"/>
      <w:sz w:val="24"/>
      <w:szCs w:val="24"/>
      <w:shd w:val="pct20" w:color="auto" w:fill="auto"/>
    </w:rPr>
  </w:style>
  <w:style w:type="paragraph" w:styleId="Caption">
    <w:name w:val="caption"/>
    <w:basedOn w:val="Normal"/>
    <w:next w:val="Normal"/>
    <w:qFormat/>
    <w:rsid w:val="00E32F63"/>
    <w:pPr>
      <w:spacing w:before="120" w:after="120" w:line="240" w:lineRule="auto"/>
    </w:pPr>
    <w:rPr>
      <w:rFonts w:ascii="Times New Roman" w:eastAsia="Times New Roman" w:hAnsi="Times New Roman" w:cs="Times New Roman"/>
      <w:b/>
      <w:sz w:val="24"/>
      <w:szCs w:val="20"/>
    </w:rPr>
  </w:style>
  <w:style w:type="paragraph" w:customStyle="1" w:styleId="BodyText4">
    <w:name w:val="Body Text 4"/>
    <w:basedOn w:val="BodyTextIndent"/>
    <w:rsid w:val="00E32F63"/>
    <w:pPr>
      <w:spacing w:after="120"/>
      <w:ind w:left="283"/>
      <w:jc w:val="left"/>
    </w:pPr>
    <w:rPr>
      <w:rFonts w:ascii="Times New Roman" w:hAnsi="Times New Roman" w:cs="Times New Roman"/>
      <w:color w:val="auto"/>
      <w:sz w:val="24"/>
      <w:szCs w:val="20"/>
    </w:rPr>
  </w:style>
  <w:style w:type="paragraph" w:customStyle="1" w:styleId="BodyText5">
    <w:name w:val="Body Text 5"/>
    <w:basedOn w:val="BodyTextIndent"/>
    <w:rsid w:val="00E32F63"/>
    <w:pPr>
      <w:spacing w:after="120"/>
      <w:ind w:left="283"/>
      <w:jc w:val="left"/>
    </w:pPr>
    <w:rPr>
      <w:rFonts w:ascii="Times New Roman" w:hAnsi="Times New Roman" w:cs="Times New Roman"/>
      <w:color w:val="auto"/>
      <w:sz w:val="24"/>
      <w:szCs w:val="20"/>
    </w:rPr>
  </w:style>
  <w:style w:type="paragraph" w:customStyle="1" w:styleId="norman">
    <w:name w:val="norman"/>
    <w:basedOn w:val="Footer"/>
    <w:rsid w:val="00E32F63"/>
    <w:pPr>
      <w:jc w:val="center"/>
    </w:pPr>
    <w:rPr>
      <w:rFonts w:ascii="Arial" w:hAnsi="Arial"/>
      <w:sz w:val="22"/>
    </w:rPr>
  </w:style>
  <w:style w:type="character" w:customStyle="1" w:styleId="FootnoteTextChar">
    <w:name w:val="Footnote Text Char"/>
    <w:basedOn w:val="DefaultParagraphFont"/>
    <w:link w:val="FootnoteText"/>
    <w:semiHidden/>
    <w:rsid w:val="00E32F63"/>
    <w:rPr>
      <w:rFonts w:ascii="Arial" w:hAnsi="Arial"/>
    </w:rPr>
  </w:style>
  <w:style w:type="paragraph" w:styleId="FootnoteText">
    <w:name w:val="footnote text"/>
    <w:basedOn w:val="Normal"/>
    <w:link w:val="FootnoteTextChar"/>
    <w:semiHidden/>
    <w:rsid w:val="00E32F63"/>
    <w:pPr>
      <w:spacing w:after="0" w:line="240" w:lineRule="auto"/>
    </w:pPr>
    <w:rPr>
      <w:rFonts w:ascii="Arial" w:hAnsi="Arial"/>
    </w:rPr>
  </w:style>
  <w:style w:type="character" w:customStyle="1" w:styleId="FootnoteTextChar1">
    <w:name w:val="Footnote Text Char1"/>
    <w:basedOn w:val="DefaultParagraphFont"/>
    <w:uiPriority w:val="99"/>
    <w:semiHidden/>
    <w:rsid w:val="00E32F63"/>
    <w:rPr>
      <w:sz w:val="20"/>
      <w:szCs w:val="20"/>
    </w:rPr>
  </w:style>
  <w:style w:type="paragraph" w:styleId="List">
    <w:name w:val="List"/>
    <w:basedOn w:val="Normal"/>
    <w:semiHidden/>
    <w:rsid w:val="00E32F63"/>
    <w:pPr>
      <w:spacing w:after="0" w:line="240" w:lineRule="auto"/>
      <w:ind w:left="283" w:hanging="283"/>
    </w:pPr>
    <w:rPr>
      <w:rFonts w:ascii="Times New Roman" w:eastAsia="Times New Roman" w:hAnsi="Times New Roman" w:cs="Times New Roman"/>
      <w:sz w:val="24"/>
      <w:szCs w:val="20"/>
    </w:rPr>
  </w:style>
  <w:style w:type="paragraph" w:styleId="List2">
    <w:name w:val="List 2"/>
    <w:basedOn w:val="Normal"/>
    <w:semiHidden/>
    <w:rsid w:val="00E32F63"/>
    <w:pPr>
      <w:spacing w:after="0" w:line="240" w:lineRule="auto"/>
      <w:ind w:left="566" w:hanging="283"/>
    </w:pPr>
    <w:rPr>
      <w:rFonts w:ascii="Times New Roman" w:eastAsia="Times New Roman" w:hAnsi="Times New Roman" w:cs="Times New Roman"/>
      <w:sz w:val="24"/>
      <w:szCs w:val="20"/>
    </w:rPr>
  </w:style>
  <w:style w:type="paragraph" w:styleId="List3">
    <w:name w:val="List 3"/>
    <w:basedOn w:val="Normal"/>
    <w:semiHidden/>
    <w:rsid w:val="00E32F63"/>
    <w:pPr>
      <w:spacing w:after="0" w:line="240" w:lineRule="auto"/>
      <w:ind w:left="849" w:hanging="283"/>
    </w:pPr>
    <w:rPr>
      <w:rFonts w:ascii="Times New Roman" w:eastAsia="Times New Roman" w:hAnsi="Times New Roman" w:cs="Times New Roman"/>
      <w:sz w:val="24"/>
      <w:szCs w:val="20"/>
    </w:rPr>
  </w:style>
  <w:style w:type="paragraph" w:styleId="List4">
    <w:name w:val="List 4"/>
    <w:basedOn w:val="Normal"/>
    <w:semiHidden/>
    <w:rsid w:val="00E32F63"/>
    <w:pPr>
      <w:spacing w:after="0" w:line="240" w:lineRule="auto"/>
      <w:ind w:left="1132" w:hanging="283"/>
    </w:pPr>
    <w:rPr>
      <w:rFonts w:ascii="Times New Roman" w:eastAsia="Times New Roman" w:hAnsi="Times New Roman" w:cs="Times New Roman"/>
      <w:sz w:val="24"/>
      <w:szCs w:val="20"/>
    </w:rPr>
  </w:style>
  <w:style w:type="paragraph" w:styleId="ListBullet">
    <w:name w:val="List Bullet"/>
    <w:basedOn w:val="Normal"/>
    <w:semiHidden/>
    <w:rsid w:val="00E32F63"/>
    <w:pPr>
      <w:spacing w:after="0" w:line="240" w:lineRule="auto"/>
      <w:ind w:left="283" w:hanging="283"/>
    </w:pPr>
    <w:rPr>
      <w:rFonts w:ascii="Times New Roman" w:eastAsia="Times New Roman" w:hAnsi="Times New Roman" w:cs="Times New Roman"/>
      <w:sz w:val="24"/>
      <w:szCs w:val="20"/>
    </w:rPr>
  </w:style>
  <w:style w:type="paragraph" w:styleId="ListBullet3">
    <w:name w:val="List Bullet 3"/>
    <w:basedOn w:val="Normal"/>
    <w:semiHidden/>
    <w:rsid w:val="00E32F63"/>
    <w:pPr>
      <w:spacing w:after="0" w:line="240" w:lineRule="auto"/>
      <w:ind w:left="849" w:hanging="283"/>
    </w:pPr>
    <w:rPr>
      <w:rFonts w:ascii="Times New Roman" w:eastAsia="Times New Roman" w:hAnsi="Times New Roman" w:cs="Times New Roman"/>
      <w:sz w:val="24"/>
      <w:szCs w:val="20"/>
    </w:rPr>
  </w:style>
  <w:style w:type="paragraph" w:styleId="ListContinue2">
    <w:name w:val="List Continue 2"/>
    <w:basedOn w:val="Normal"/>
    <w:semiHidden/>
    <w:rsid w:val="00E32F63"/>
    <w:pPr>
      <w:spacing w:after="120" w:line="240" w:lineRule="auto"/>
      <w:ind w:left="566"/>
    </w:pPr>
    <w:rPr>
      <w:rFonts w:ascii="Times New Roman" w:eastAsia="Times New Roman" w:hAnsi="Times New Roman" w:cs="Times New Roman"/>
      <w:sz w:val="24"/>
      <w:szCs w:val="20"/>
    </w:rPr>
  </w:style>
  <w:style w:type="paragraph" w:styleId="ListContinue3">
    <w:name w:val="List Continue 3"/>
    <w:basedOn w:val="Normal"/>
    <w:semiHidden/>
    <w:rsid w:val="00E32F63"/>
    <w:pPr>
      <w:spacing w:after="120" w:line="240" w:lineRule="auto"/>
      <w:ind w:left="849"/>
    </w:pPr>
    <w:rPr>
      <w:rFonts w:ascii="Times New Roman" w:eastAsia="Times New Roman" w:hAnsi="Times New Roman" w:cs="Times New Roman"/>
      <w:sz w:val="24"/>
      <w:szCs w:val="20"/>
    </w:rPr>
  </w:style>
  <w:style w:type="character" w:styleId="FootnoteReference">
    <w:name w:val="footnote reference"/>
    <w:semiHidden/>
    <w:rsid w:val="00E32F63"/>
    <w:rPr>
      <w:vertAlign w:val="superscript"/>
    </w:rPr>
  </w:style>
  <w:style w:type="numbering" w:customStyle="1" w:styleId="NoList111">
    <w:name w:val="No List111"/>
    <w:next w:val="NoList"/>
    <w:uiPriority w:val="99"/>
    <w:semiHidden/>
    <w:unhideWhenUsed/>
    <w:rsid w:val="00E32F63"/>
  </w:style>
  <w:style w:type="paragraph" w:styleId="TOC1">
    <w:name w:val="toc 1"/>
    <w:basedOn w:val="Normal"/>
    <w:next w:val="Normal"/>
    <w:autoRedefine/>
    <w:uiPriority w:val="39"/>
    <w:rsid w:val="00E32F63"/>
    <w:pPr>
      <w:spacing w:before="360" w:after="0"/>
    </w:pPr>
    <w:rPr>
      <w:rFonts w:asciiTheme="majorHAnsi" w:hAnsiTheme="majorHAnsi"/>
      <w:b/>
      <w:bCs/>
      <w:caps/>
      <w:sz w:val="24"/>
      <w:szCs w:val="24"/>
    </w:rPr>
  </w:style>
  <w:style w:type="numbering" w:customStyle="1" w:styleId="NoList2">
    <w:name w:val="No List2"/>
    <w:next w:val="NoList"/>
    <w:uiPriority w:val="99"/>
    <w:semiHidden/>
    <w:unhideWhenUsed/>
    <w:rsid w:val="00E32F63"/>
  </w:style>
  <w:style w:type="numbering" w:customStyle="1" w:styleId="NoList1111">
    <w:name w:val="No List1111"/>
    <w:next w:val="NoList"/>
    <w:uiPriority w:val="99"/>
    <w:semiHidden/>
    <w:unhideWhenUsed/>
    <w:rsid w:val="00E32F63"/>
  </w:style>
  <w:style w:type="numbering" w:customStyle="1" w:styleId="NoList21">
    <w:name w:val="No List21"/>
    <w:next w:val="NoList"/>
    <w:uiPriority w:val="99"/>
    <w:semiHidden/>
    <w:unhideWhenUsed/>
    <w:rsid w:val="00E32F63"/>
  </w:style>
  <w:style w:type="paragraph" w:styleId="TOC2">
    <w:name w:val="toc 2"/>
    <w:basedOn w:val="Normal"/>
    <w:next w:val="Normal"/>
    <w:autoRedefine/>
    <w:uiPriority w:val="39"/>
    <w:rsid w:val="00E32F63"/>
    <w:pPr>
      <w:spacing w:before="240" w:after="0"/>
    </w:pPr>
    <w:rPr>
      <w:rFonts w:cstheme="minorHAnsi"/>
      <w:b/>
      <w:bCs/>
      <w:sz w:val="20"/>
      <w:szCs w:val="20"/>
    </w:rPr>
  </w:style>
  <w:style w:type="paragraph" w:styleId="TOC3">
    <w:name w:val="toc 3"/>
    <w:basedOn w:val="Normal"/>
    <w:next w:val="Normal"/>
    <w:autoRedefine/>
    <w:uiPriority w:val="39"/>
    <w:rsid w:val="00E32F63"/>
    <w:pPr>
      <w:spacing w:after="0"/>
      <w:ind w:left="220"/>
    </w:pPr>
    <w:rPr>
      <w:rFonts w:cstheme="minorHAnsi"/>
      <w:sz w:val="20"/>
      <w:szCs w:val="20"/>
    </w:rPr>
  </w:style>
  <w:style w:type="paragraph" w:styleId="TOC4">
    <w:name w:val="toc 4"/>
    <w:basedOn w:val="Normal"/>
    <w:next w:val="Normal"/>
    <w:autoRedefine/>
    <w:uiPriority w:val="39"/>
    <w:rsid w:val="00E32F63"/>
    <w:pPr>
      <w:spacing w:after="0"/>
      <w:ind w:left="440"/>
    </w:pPr>
    <w:rPr>
      <w:rFonts w:cstheme="minorHAnsi"/>
      <w:sz w:val="20"/>
      <w:szCs w:val="20"/>
    </w:rPr>
  </w:style>
  <w:style w:type="paragraph" w:styleId="TOC5">
    <w:name w:val="toc 5"/>
    <w:basedOn w:val="Normal"/>
    <w:next w:val="Normal"/>
    <w:autoRedefine/>
    <w:uiPriority w:val="39"/>
    <w:rsid w:val="00E32F63"/>
    <w:pPr>
      <w:spacing w:after="0"/>
      <w:ind w:left="660"/>
    </w:pPr>
    <w:rPr>
      <w:rFonts w:cstheme="minorHAnsi"/>
      <w:sz w:val="20"/>
      <w:szCs w:val="20"/>
    </w:rPr>
  </w:style>
  <w:style w:type="paragraph" w:styleId="TOC6">
    <w:name w:val="toc 6"/>
    <w:basedOn w:val="Normal"/>
    <w:next w:val="Normal"/>
    <w:autoRedefine/>
    <w:uiPriority w:val="39"/>
    <w:rsid w:val="00E32F63"/>
    <w:pPr>
      <w:spacing w:after="0"/>
      <w:ind w:left="880"/>
    </w:pPr>
    <w:rPr>
      <w:rFonts w:cstheme="minorHAnsi"/>
      <w:sz w:val="20"/>
      <w:szCs w:val="20"/>
    </w:rPr>
  </w:style>
  <w:style w:type="paragraph" w:styleId="TOC7">
    <w:name w:val="toc 7"/>
    <w:basedOn w:val="Normal"/>
    <w:next w:val="Normal"/>
    <w:autoRedefine/>
    <w:uiPriority w:val="39"/>
    <w:rsid w:val="00E32F63"/>
    <w:pPr>
      <w:spacing w:after="0"/>
      <w:ind w:left="1100"/>
    </w:pPr>
    <w:rPr>
      <w:rFonts w:cstheme="minorHAnsi"/>
      <w:sz w:val="20"/>
      <w:szCs w:val="20"/>
    </w:rPr>
  </w:style>
  <w:style w:type="paragraph" w:styleId="TOC8">
    <w:name w:val="toc 8"/>
    <w:basedOn w:val="Normal"/>
    <w:next w:val="Normal"/>
    <w:autoRedefine/>
    <w:uiPriority w:val="39"/>
    <w:rsid w:val="00E32F63"/>
    <w:pPr>
      <w:spacing w:after="0"/>
      <w:ind w:left="1320"/>
    </w:pPr>
    <w:rPr>
      <w:rFonts w:cstheme="minorHAnsi"/>
      <w:sz w:val="20"/>
      <w:szCs w:val="20"/>
    </w:rPr>
  </w:style>
  <w:style w:type="paragraph" w:styleId="TOC9">
    <w:name w:val="toc 9"/>
    <w:basedOn w:val="Normal"/>
    <w:next w:val="Normal"/>
    <w:autoRedefine/>
    <w:uiPriority w:val="39"/>
    <w:rsid w:val="00E32F63"/>
    <w:pPr>
      <w:spacing w:after="0"/>
      <w:ind w:left="1540"/>
    </w:pPr>
    <w:rPr>
      <w:rFonts w:cstheme="minorHAnsi"/>
      <w:sz w:val="20"/>
      <w:szCs w:val="20"/>
    </w:rPr>
  </w:style>
  <w:style w:type="numbering" w:customStyle="1" w:styleId="NoList3">
    <w:name w:val="No List3"/>
    <w:next w:val="NoList"/>
    <w:uiPriority w:val="99"/>
    <w:semiHidden/>
    <w:unhideWhenUsed/>
    <w:rsid w:val="00E32F63"/>
  </w:style>
  <w:style w:type="paragraph" w:styleId="NormalWeb">
    <w:name w:val="Normal (Web)"/>
    <w:basedOn w:val="Normal"/>
    <w:semiHidden/>
    <w:rsid w:val="00E32F63"/>
    <w:pPr>
      <w:spacing w:before="100" w:beforeAutospacing="1" w:after="100" w:afterAutospacing="1" w:line="240" w:lineRule="auto"/>
    </w:pPr>
    <w:rPr>
      <w:rFonts w:ascii="Verdana" w:eastAsia="Arial Unicode MS" w:hAnsi="Verdana" w:cs="Arial Unicode MS"/>
      <w:sz w:val="20"/>
      <w:szCs w:val="20"/>
    </w:rPr>
  </w:style>
  <w:style w:type="numbering" w:customStyle="1" w:styleId="NoList4">
    <w:name w:val="No List4"/>
    <w:next w:val="NoList"/>
    <w:uiPriority w:val="99"/>
    <w:semiHidden/>
    <w:unhideWhenUsed/>
    <w:rsid w:val="00E32F63"/>
  </w:style>
  <w:style w:type="numbering" w:customStyle="1" w:styleId="NoList12">
    <w:name w:val="No List12"/>
    <w:next w:val="NoList"/>
    <w:uiPriority w:val="99"/>
    <w:semiHidden/>
    <w:unhideWhenUsed/>
    <w:rsid w:val="00E32F63"/>
  </w:style>
  <w:style w:type="table" w:customStyle="1" w:styleId="TableGrid5">
    <w:name w:val="Table Grid5"/>
    <w:basedOn w:val="TableNormal"/>
    <w:next w:val="TableGrid"/>
    <w:uiPriority w:val="59"/>
    <w:rsid w:val="00E32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32F63"/>
  </w:style>
  <w:style w:type="numbering" w:customStyle="1" w:styleId="NoList22">
    <w:name w:val="No List22"/>
    <w:next w:val="NoList"/>
    <w:uiPriority w:val="99"/>
    <w:semiHidden/>
    <w:unhideWhenUsed/>
    <w:rsid w:val="00E32F63"/>
  </w:style>
  <w:style w:type="numbering" w:customStyle="1" w:styleId="NoList1112">
    <w:name w:val="No List1112"/>
    <w:next w:val="NoList"/>
    <w:uiPriority w:val="99"/>
    <w:semiHidden/>
    <w:unhideWhenUsed/>
    <w:rsid w:val="00E32F63"/>
  </w:style>
  <w:style w:type="numbering" w:customStyle="1" w:styleId="NoList211">
    <w:name w:val="No List211"/>
    <w:next w:val="NoList"/>
    <w:uiPriority w:val="99"/>
    <w:semiHidden/>
    <w:unhideWhenUsed/>
    <w:rsid w:val="00E32F63"/>
  </w:style>
  <w:style w:type="numbering" w:customStyle="1" w:styleId="NoList31">
    <w:name w:val="No List31"/>
    <w:next w:val="NoList"/>
    <w:uiPriority w:val="99"/>
    <w:semiHidden/>
    <w:unhideWhenUsed/>
    <w:rsid w:val="00E32F63"/>
  </w:style>
  <w:style w:type="table" w:customStyle="1" w:styleId="TableGrid6">
    <w:name w:val="Table Grid6"/>
    <w:basedOn w:val="TableNormal"/>
    <w:next w:val="TableGrid"/>
    <w:uiPriority w:val="59"/>
    <w:rsid w:val="008F4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E1A6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75C11"/>
    <w:rPr>
      <w:color w:val="808080"/>
    </w:rPr>
  </w:style>
  <w:style w:type="paragraph" w:styleId="TOCHeading">
    <w:name w:val="TOC Heading"/>
    <w:basedOn w:val="Heading1"/>
    <w:next w:val="Normal"/>
    <w:uiPriority w:val="39"/>
    <w:unhideWhenUsed/>
    <w:qFormat/>
    <w:rsid w:val="00C445DE"/>
    <w:pPr>
      <w:outlineLvl w:val="9"/>
    </w:pPr>
  </w:style>
  <w:style w:type="character" w:styleId="UnresolvedMention">
    <w:name w:val="Unresolved Mention"/>
    <w:basedOn w:val="DefaultParagraphFont"/>
    <w:uiPriority w:val="99"/>
    <w:semiHidden/>
    <w:unhideWhenUsed/>
    <w:rsid w:val="003B5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1454">
      <w:bodyDiv w:val="1"/>
      <w:marLeft w:val="0"/>
      <w:marRight w:val="0"/>
      <w:marTop w:val="0"/>
      <w:marBottom w:val="0"/>
      <w:divBdr>
        <w:top w:val="none" w:sz="0" w:space="0" w:color="auto"/>
        <w:left w:val="none" w:sz="0" w:space="0" w:color="auto"/>
        <w:bottom w:val="none" w:sz="0" w:space="0" w:color="auto"/>
        <w:right w:val="none" w:sz="0" w:space="0" w:color="auto"/>
      </w:divBdr>
    </w:div>
    <w:div w:id="912472788">
      <w:bodyDiv w:val="1"/>
      <w:marLeft w:val="0"/>
      <w:marRight w:val="0"/>
      <w:marTop w:val="0"/>
      <w:marBottom w:val="0"/>
      <w:divBdr>
        <w:top w:val="none" w:sz="0" w:space="0" w:color="auto"/>
        <w:left w:val="none" w:sz="0" w:space="0" w:color="auto"/>
        <w:bottom w:val="none" w:sz="0" w:space="0" w:color="auto"/>
        <w:right w:val="none" w:sz="0" w:space="0" w:color="auto"/>
      </w:divBdr>
    </w:div>
    <w:div w:id="1030227721">
      <w:bodyDiv w:val="1"/>
      <w:marLeft w:val="0"/>
      <w:marRight w:val="0"/>
      <w:marTop w:val="0"/>
      <w:marBottom w:val="0"/>
      <w:divBdr>
        <w:top w:val="none" w:sz="0" w:space="0" w:color="auto"/>
        <w:left w:val="none" w:sz="0" w:space="0" w:color="auto"/>
        <w:bottom w:val="none" w:sz="0" w:space="0" w:color="auto"/>
        <w:right w:val="none" w:sz="0" w:space="0" w:color="auto"/>
      </w:divBdr>
    </w:div>
    <w:div w:id="1176925412">
      <w:bodyDiv w:val="1"/>
      <w:marLeft w:val="0"/>
      <w:marRight w:val="0"/>
      <w:marTop w:val="0"/>
      <w:marBottom w:val="0"/>
      <w:divBdr>
        <w:top w:val="none" w:sz="0" w:space="0" w:color="auto"/>
        <w:left w:val="none" w:sz="0" w:space="0" w:color="auto"/>
        <w:bottom w:val="none" w:sz="0" w:space="0" w:color="auto"/>
        <w:right w:val="none" w:sz="0" w:space="0" w:color="auto"/>
      </w:divBdr>
    </w:div>
    <w:div w:id="1294748721">
      <w:bodyDiv w:val="1"/>
      <w:marLeft w:val="0"/>
      <w:marRight w:val="0"/>
      <w:marTop w:val="0"/>
      <w:marBottom w:val="0"/>
      <w:divBdr>
        <w:top w:val="none" w:sz="0" w:space="0" w:color="auto"/>
        <w:left w:val="none" w:sz="0" w:space="0" w:color="auto"/>
        <w:bottom w:val="none" w:sz="0" w:space="0" w:color="auto"/>
        <w:right w:val="none" w:sz="0" w:space="0" w:color="auto"/>
      </w:divBdr>
    </w:div>
    <w:div w:id="1461650112">
      <w:bodyDiv w:val="1"/>
      <w:marLeft w:val="0"/>
      <w:marRight w:val="0"/>
      <w:marTop w:val="0"/>
      <w:marBottom w:val="0"/>
      <w:divBdr>
        <w:top w:val="none" w:sz="0" w:space="0" w:color="auto"/>
        <w:left w:val="none" w:sz="0" w:space="0" w:color="auto"/>
        <w:bottom w:val="none" w:sz="0" w:space="0" w:color="auto"/>
        <w:right w:val="none" w:sz="0" w:space="0" w:color="auto"/>
      </w:divBdr>
      <w:divsChild>
        <w:div w:id="437917837">
          <w:marLeft w:val="-225"/>
          <w:marRight w:val="-225"/>
          <w:marTop w:val="0"/>
          <w:marBottom w:val="0"/>
          <w:divBdr>
            <w:top w:val="none" w:sz="0" w:space="0" w:color="auto"/>
            <w:left w:val="none" w:sz="0" w:space="0" w:color="auto"/>
            <w:bottom w:val="none" w:sz="0" w:space="0" w:color="auto"/>
            <w:right w:val="none" w:sz="0" w:space="0" w:color="auto"/>
          </w:divBdr>
          <w:divsChild>
            <w:div w:id="1188636821">
              <w:marLeft w:val="0"/>
              <w:marRight w:val="0"/>
              <w:marTop w:val="0"/>
              <w:marBottom w:val="0"/>
              <w:divBdr>
                <w:top w:val="none" w:sz="0" w:space="0" w:color="auto"/>
                <w:left w:val="none" w:sz="0" w:space="0" w:color="auto"/>
                <w:bottom w:val="none" w:sz="0" w:space="0" w:color="auto"/>
                <w:right w:val="none" w:sz="0" w:space="0" w:color="auto"/>
              </w:divBdr>
            </w:div>
            <w:div w:id="253514044">
              <w:marLeft w:val="0"/>
              <w:marRight w:val="0"/>
              <w:marTop w:val="0"/>
              <w:marBottom w:val="0"/>
              <w:divBdr>
                <w:top w:val="none" w:sz="0" w:space="0" w:color="auto"/>
                <w:left w:val="none" w:sz="0" w:space="0" w:color="auto"/>
                <w:bottom w:val="none" w:sz="0" w:space="0" w:color="auto"/>
                <w:right w:val="none" w:sz="0" w:space="0" w:color="auto"/>
              </w:divBdr>
              <w:divsChild>
                <w:div w:id="1566602689">
                  <w:marLeft w:val="0"/>
                  <w:marRight w:val="0"/>
                  <w:marTop w:val="0"/>
                  <w:marBottom w:val="300"/>
                  <w:divBdr>
                    <w:top w:val="single" w:sz="6" w:space="12" w:color="DDDDDD"/>
                    <w:left w:val="single" w:sz="6" w:space="12" w:color="DDDDDD"/>
                    <w:bottom w:val="single" w:sz="6" w:space="12" w:color="DDDDDD"/>
                    <w:right w:val="single" w:sz="6" w:space="12" w:color="DDDDDD"/>
                  </w:divBdr>
                </w:div>
              </w:divsChild>
            </w:div>
          </w:divsChild>
        </w:div>
      </w:divsChild>
    </w:div>
    <w:div w:id="153519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udexchange.info/homelessness-assistance/coc-esg-virtual-binders/coc-esg-homeless-eligibility/four-categories/" TargetMode="External"/><Relationship Id="rId18" Type="http://schemas.openxmlformats.org/officeDocument/2006/relationships/hyperlink" Target="https://countyofdanegcc.sharepoint.com/:f:/s/HS-ExternalCollaboration-DCDHS-HAA-HousingAccessandAffordability/IgApcwAprL8gTb8OnMCwu8sBATrIbBQXhjUUvH4ywty3q2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legis.wisconsin.gov/code/admin_code/atcp/055/79/03" TargetMode="External"/><Relationship Id="rId17" Type="http://schemas.openxmlformats.org/officeDocument/2006/relationships/hyperlink" Target="https://www.danecountyhumanservices.org/HAA/Homeless-Resources" TargetMode="External"/><Relationship Id="rId2" Type="http://schemas.openxmlformats.org/officeDocument/2006/relationships/numbering" Target="numbering.xml"/><Relationship Id="rId16" Type="http://schemas.openxmlformats.org/officeDocument/2006/relationships/hyperlink" Target="https://www.danecountyhumanservices.org/HAA/Homeless-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x.kristina@danecounty.gov" TargetMode="External"/><Relationship Id="rId5" Type="http://schemas.openxmlformats.org/officeDocument/2006/relationships/webSettings" Target="webSettings.xml"/><Relationship Id="rId15" Type="http://schemas.openxmlformats.org/officeDocument/2006/relationships/hyperlink" Target="mailto:dux.kristina@danecounty.gov" TargetMode="External"/><Relationship Id="rId10" Type="http://schemas.openxmlformats.org/officeDocument/2006/relationships/hyperlink" Target="mailto:dux.kristina@danecounty.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tyofdanegcc.sharepoint.com/:f:/s/HS-ExternalCollaboration-DCDHS-HAA-HousingAccessandAffordability/IgApcwAprL8gTb8OnMCwu8sBATrIbBQXhjUUvH4ywty3q2Y" TargetMode="External"/><Relationship Id="rId14" Type="http://schemas.openxmlformats.org/officeDocument/2006/relationships/hyperlink" Target="https://docs.legis.wisconsin.gov/code/admin_code/atcp/055/7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361E44CB-A6D2-4D99-8DB5-A893B311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2254</Words>
  <Characters>12850</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DAne County Affodable Housing Development Fund 2021 Application</vt:lpstr>
    </vt:vector>
  </TitlesOfParts>
  <Company>\</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County Affodable Housing Development Fund 2021 Application</dc:title>
  <dc:subject>\</dc:subject>
  <dc:creator>Wuthrich, Jenna</dc:creator>
  <cp:keywords/>
  <dc:description/>
  <cp:lastModifiedBy>Dux, Kristina</cp:lastModifiedBy>
  <cp:revision>2</cp:revision>
  <cp:lastPrinted>2021-06-29T21:46:00Z</cp:lastPrinted>
  <dcterms:created xsi:type="dcterms:W3CDTF">2026-07-16T20:06:00Z</dcterms:created>
  <dcterms:modified xsi:type="dcterms:W3CDTF">2026-07-16T20:06:00Z</dcterms:modified>
</cp:coreProperties>
</file>